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2B" w:rsidRDefault="008D56CD" w:rsidP="00FE342B">
      <w:pPr>
        <w:bidi/>
        <w:spacing w:line="360" w:lineRule="auto"/>
        <w:rPr>
          <w:rFonts w:cs="B Badr"/>
          <w:b/>
          <w:bCs/>
          <w:sz w:val="22"/>
          <w:szCs w:val="22"/>
          <w:rtl/>
          <w:lang w:bidi="fa-IR"/>
        </w:rPr>
      </w:pPr>
      <w:r>
        <w:rPr>
          <w:rFonts w:cs="B Badr"/>
          <w:b/>
          <w:bCs/>
          <w:noProof/>
          <w:sz w:val="22"/>
          <w:szCs w:val="22"/>
          <w:rtl/>
        </w:rPr>
        <w:pict>
          <v:rect id="_x0000_s1032" style="position:absolute;left:0;text-align:left;margin-left:.2pt;margin-top:-9.35pt;width:95.8pt;height:51.6pt;z-index:251664384" strokecolor="white">
            <v:textbox>
              <w:txbxContent>
                <w:p w:rsidR="00147067" w:rsidRPr="00574371" w:rsidRDefault="00147067" w:rsidP="00FE342B">
                  <w:pPr>
                    <w:jc w:val="right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574371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شماره:</w:t>
                  </w:r>
                </w:p>
                <w:p w:rsidR="00147067" w:rsidRPr="00574371" w:rsidRDefault="00147067" w:rsidP="00FE342B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574371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تاریخ:</w:t>
                  </w:r>
                </w:p>
              </w:txbxContent>
            </v:textbox>
          </v:rect>
        </w:pict>
      </w:r>
      <w:r>
        <w:rPr>
          <w:rFonts w:cs="B Badr"/>
          <w:b/>
          <w:bCs/>
          <w:noProof/>
          <w:sz w:val="22"/>
          <w:szCs w:val="2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119pt;margin-top:-5.25pt;width:252pt;height:41.45pt;z-index:251660288" fillcolor="#c6d9f1" strokecolor="#0f243e">
            <v:fill opacity="15073f" color2="#548dd4" rotate="t" angle="-90" focus="50%" type="gradient"/>
            <v:textbox style="mso-next-textbox:#_x0000_s1028">
              <w:txbxContent>
                <w:p w:rsidR="00147067" w:rsidRPr="00CD05E0" w:rsidRDefault="00147067" w:rsidP="00FE342B">
                  <w:pPr>
                    <w:jc w:val="center"/>
                    <w:rPr>
                      <w:sz w:val="48"/>
                      <w:szCs w:val="32"/>
                      <w:rtl/>
                    </w:rPr>
                  </w:pPr>
                  <w:r w:rsidRPr="00CD05E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پروانه بهداشتی کارگاهی</w:t>
                  </w:r>
                </w:p>
              </w:txbxContent>
            </v:textbox>
          </v:shape>
        </w:pict>
      </w:r>
      <w:r w:rsidR="00FE342B" w:rsidRPr="006C2054">
        <w:rPr>
          <w:rFonts w:cs="B Badr" w:hint="cs"/>
          <w:b/>
          <w:bCs/>
          <w:sz w:val="22"/>
          <w:szCs w:val="22"/>
          <w:rtl/>
          <w:lang w:bidi="fa-IR"/>
        </w:rPr>
        <w:t xml:space="preserve"> </w:t>
      </w:r>
    </w:p>
    <w:p w:rsidR="00FE342B" w:rsidRDefault="00FE342B" w:rsidP="00FE342B">
      <w:pPr>
        <w:bidi/>
        <w:spacing w:line="360" w:lineRule="auto"/>
        <w:ind w:left="-522" w:hanging="180"/>
        <w:rPr>
          <w:rFonts w:cs="B Badr"/>
          <w:b/>
          <w:bCs/>
          <w:sz w:val="22"/>
          <w:szCs w:val="22"/>
          <w:rtl/>
          <w:lang w:bidi="fa-IR"/>
        </w:rPr>
      </w:pPr>
      <w:r>
        <w:rPr>
          <w:rFonts w:cs="B Badr" w:hint="cs"/>
          <w:b/>
          <w:bCs/>
          <w:sz w:val="22"/>
          <w:szCs w:val="22"/>
          <w:rtl/>
          <w:lang w:bidi="fa-IR"/>
        </w:rPr>
        <w:t>شماره تاسیس و بهره برداری کارگاه</w:t>
      </w:r>
    </w:p>
    <w:p w:rsidR="00FE342B" w:rsidRDefault="00FE342B" w:rsidP="00FE342B">
      <w:pPr>
        <w:bidi/>
        <w:spacing w:line="360" w:lineRule="auto"/>
        <w:ind w:left="-522" w:hanging="180"/>
        <w:rPr>
          <w:rFonts w:cs="B Badr"/>
          <w:b/>
          <w:bCs/>
          <w:sz w:val="22"/>
          <w:szCs w:val="22"/>
          <w:lang w:bidi="fa-IR"/>
        </w:rPr>
      </w:pPr>
      <w:r>
        <w:rPr>
          <w:rFonts w:cs="B Badr" w:hint="cs"/>
          <w:b/>
          <w:bCs/>
          <w:sz w:val="22"/>
          <w:szCs w:val="22"/>
          <w:rtl/>
          <w:lang w:bidi="fa-IR"/>
        </w:rPr>
        <w:t>.............................................</w:t>
      </w:r>
    </w:p>
    <w:p w:rsidR="00FE342B" w:rsidRDefault="008D56CD" w:rsidP="00FE342B">
      <w:pPr>
        <w:bidi/>
        <w:spacing w:line="360" w:lineRule="auto"/>
        <w:rPr>
          <w:rFonts w:cs="B Badr"/>
          <w:b/>
          <w:bCs/>
          <w:sz w:val="22"/>
          <w:szCs w:val="22"/>
          <w:lang w:bidi="fa-IR"/>
        </w:rPr>
      </w:pPr>
      <w:r>
        <w:rPr>
          <w:rFonts w:cs="B Badr"/>
          <w:b/>
          <w:bCs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10.15pt;margin-top:6.55pt;width:470pt;height:315.25pt;z-index:251662336">
            <v:shadow on="t" opacity=".5" offset="6pt,-6pt"/>
            <v:textbox>
              <w:txbxContent>
                <w:p w:rsidR="00147067" w:rsidRPr="0046189B" w:rsidRDefault="00147067" w:rsidP="00FE342B">
                  <w:pPr>
                    <w:bidi/>
                    <w:spacing w:line="360" w:lineRule="auto"/>
                    <w:jc w:val="center"/>
                    <w:rPr>
                      <w:rFonts w:cs="B Bad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46189B">
                    <w:rPr>
                      <w:rFonts w:cs="B Bad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تاسیس و بهره برداری کارگاه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به استناد ماده 7 قانون موادخوراکی، آشامیدنی، آرایشی و بهداشتی مصوب تیرماه یکهزارو سیصدو چهل وشش و ماده4 دستورالعمل اجرایی ساخت و ورود مصوب یکهزار و سیصدو هشتاد و هفت و باتوجه به نظریه مورخ ............ کمیسیون فنی اجازه داده می شود: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کارگاه :                                                                       در زمینه فعالیت: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با شماره مجوز فعالیت اقتصادی:                                                                 مرجع صادر کننده مجوز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فعالیت: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به نشانی:                                                                          شماره نمابر: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شماره تلفن: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که دارای خط تولید /خطوط تولید زیر می باشد ، با رعایت کامل مقررات و ضوابط مربوطه بهره برداری گردد: 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ضمناً کارگاه فوق پس از اخذ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پروانه بهداشتی </w:t>
                  </w:r>
                  <w:r w:rsidRPr="002652B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کارگاهی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(تاسیس و بهره برداری و شناسه نظارت تولید کارگاهی)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صرفاً مجاز به تولید و عرضه فرآورده هایی است که </w:t>
                  </w:r>
                  <w:r w:rsidRPr="0046189B">
                    <w:rPr>
                      <w:rFonts w:cs="B Nazanin" w:hint="cs"/>
                      <w:b/>
                      <w:bCs/>
                      <w:i/>
                      <w:iCs/>
                      <w:sz w:val="22"/>
                      <w:szCs w:val="22"/>
                      <w:rtl/>
                      <w:lang w:bidi="fa-IR"/>
                    </w:rPr>
                    <w:t>در شناسه نظارت</w:t>
                  </w:r>
                  <w:r>
                    <w:rPr>
                      <w:rFonts w:cs="B Nazanin" w:hint="cs"/>
                      <w:b/>
                      <w:bCs/>
                      <w:i/>
                      <w:iCs/>
                      <w:sz w:val="22"/>
                      <w:szCs w:val="22"/>
                      <w:rtl/>
                      <w:lang w:bidi="fa-IR"/>
                    </w:rPr>
                    <w:t xml:space="preserve"> تولید</w:t>
                  </w:r>
                  <w:r w:rsidRPr="0046189B">
                    <w:rPr>
                      <w:rFonts w:cs="B Nazanin" w:hint="cs"/>
                      <w:b/>
                      <w:bCs/>
                      <w:i/>
                      <w:iCs/>
                      <w:sz w:val="22"/>
                      <w:szCs w:val="22"/>
                      <w:rtl/>
                      <w:lang w:bidi="fa-IR"/>
                    </w:rPr>
                    <w:t xml:space="preserve"> کارگاهی پیوست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ذکرگردیده است. 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این پروانه به موجب فیش شماره ............... مورخ ................ مبلغ ................... بانک مرکزی صادر گردید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ه است./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این پروانه به استناد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پروانه بهداشتی </w:t>
                  </w:r>
                  <w:r w:rsidRPr="002652B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کارگاهی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(تاسیس و بهره برداری و شناسه نظارت تولید کارگاهی)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به شماره .................... مورخ ................... جهت تغییر نام کارگاه /تغییر آدرس کارگاه / افزایش خط تولید/ صدور المثنی /اصلاح/ تمدید پروانه به موجب فیش شماره ............... مورخ ................ مبلغ ................... بانک مرکزی صادر گردیده و پروانه قبلی از درجه اعتبار ساقط می باشد. </w:t>
                  </w:r>
                </w:p>
                <w:p w:rsidR="00147067" w:rsidRPr="0046189B" w:rsidRDefault="00147067" w:rsidP="00FE342B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هرگونه نقل و انتقال و تغییر نام، محل و خطوط تولید مندرج در این پروانه باید با موافقت قبلی این معاونت باشد.</w:t>
                  </w:r>
                </w:p>
                <w:p w:rsidR="00147067" w:rsidRDefault="00147067" w:rsidP="00FE342B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147067" w:rsidRPr="003C7378" w:rsidRDefault="00147067" w:rsidP="00FE342B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</w:t>
                  </w:r>
                </w:p>
              </w:txbxContent>
            </v:textbox>
          </v:shape>
        </w:pict>
      </w: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rtl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rtl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rtl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rtl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rtl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lang w:bidi="fa-IR"/>
        </w:rPr>
      </w:pPr>
    </w:p>
    <w:p w:rsidR="009022B9" w:rsidRDefault="009022B9" w:rsidP="00FE342B">
      <w:pPr>
        <w:tabs>
          <w:tab w:val="left" w:pos="3780"/>
        </w:tabs>
        <w:jc w:val="center"/>
        <w:rPr>
          <w:rFonts w:cs="B Nazanin"/>
          <w:sz w:val="28"/>
          <w:szCs w:val="28"/>
        </w:rPr>
      </w:pPr>
    </w:p>
    <w:p w:rsidR="009022B9" w:rsidRDefault="009022B9" w:rsidP="00FE342B">
      <w:pPr>
        <w:tabs>
          <w:tab w:val="left" w:pos="3780"/>
        </w:tabs>
        <w:jc w:val="center"/>
        <w:rPr>
          <w:rFonts w:cs="B Nazanin"/>
          <w:sz w:val="28"/>
          <w:szCs w:val="28"/>
        </w:rPr>
      </w:pPr>
    </w:p>
    <w:p w:rsidR="00FE342B" w:rsidRPr="009022B9" w:rsidRDefault="009022B9" w:rsidP="009022B9">
      <w:pPr>
        <w:tabs>
          <w:tab w:val="left" w:pos="3780"/>
        </w:tabs>
        <w:bidi/>
        <w:jc w:val="center"/>
        <w:rPr>
          <w:rFonts w:cs="2  Mitra" w:hint="cs"/>
          <w:b/>
          <w:bCs/>
          <w:sz w:val="28"/>
          <w:szCs w:val="28"/>
          <w:rtl/>
          <w:lang w:bidi="fa-IR"/>
        </w:rPr>
      </w:pPr>
      <w:r w:rsidRPr="009022B9">
        <w:rPr>
          <w:rFonts w:cs="2  Mitra" w:hint="cs"/>
          <w:b/>
          <w:bCs/>
          <w:rtl/>
          <w:lang w:bidi="fa-IR"/>
        </w:rPr>
        <w:t xml:space="preserve">دکتر قباد محمدی </w:t>
      </w:r>
    </w:p>
    <w:p w:rsidR="009022B9" w:rsidRPr="009022B9" w:rsidRDefault="009022B9" w:rsidP="009022B9">
      <w:pPr>
        <w:tabs>
          <w:tab w:val="left" w:pos="3780"/>
        </w:tabs>
        <w:bidi/>
        <w:jc w:val="center"/>
        <w:rPr>
          <w:rFonts w:cs="2  Mitra"/>
          <w:b/>
          <w:bCs/>
          <w:rtl/>
        </w:rPr>
      </w:pPr>
      <w:r w:rsidRPr="009022B9">
        <w:rPr>
          <w:rFonts w:cs="2  Mitra" w:hint="cs"/>
          <w:b/>
          <w:bCs/>
          <w:sz w:val="28"/>
          <w:szCs w:val="28"/>
          <w:rtl/>
          <w:lang w:bidi="fa-IR"/>
        </w:rPr>
        <w:t xml:space="preserve">معاون غذا و دارو </w:t>
      </w:r>
    </w:p>
    <w:p w:rsidR="00FE342B" w:rsidRDefault="00FE342B" w:rsidP="00FE342B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rtl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lang w:bidi="fa-IR"/>
        </w:rPr>
      </w:pPr>
    </w:p>
    <w:p w:rsidR="00FE342B" w:rsidRPr="000F6CE2" w:rsidRDefault="00FE342B" w:rsidP="00FE342B">
      <w:pPr>
        <w:bidi/>
        <w:spacing w:line="360" w:lineRule="auto"/>
        <w:rPr>
          <w:rFonts w:cs="B Badr"/>
          <w:b/>
          <w:bCs/>
          <w:sz w:val="22"/>
          <w:szCs w:val="22"/>
          <w:rtl/>
          <w:lang w:bidi="fa-IR"/>
        </w:rPr>
      </w:pPr>
    </w:p>
    <w:p w:rsidR="00FE342B" w:rsidRDefault="00FE342B" w:rsidP="00FE342B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lang w:bidi="fa-IR"/>
        </w:rPr>
      </w:pPr>
    </w:p>
    <w:p w:rsidR="009022B9" w:rsidRDefault="009022B9" w:rsidP="009022B9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lang w:bidi="fa-IR"/>
        </w:rPr>
      </w:pPr>
    </w:p>
    <w:p w:rsidR="009022B9" w:rsidRDefault="009022B9" w:rsidP="009022B9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rtl/>
          <w:lang w:bidi="fa-IR"/>
        </w:rPr>
      </w:pPr>
    </w:p>
    <w:p w:rsidR="00FE342B" w:rsidRDefault="008D56CD" w:rsidP="00FE342B">
      <w:pPr>
        <w:bidi/>
        <w:spacing w:line="360" w:lineRule="auto"/>
        <w:rPr>
          <w:rFonts w:cs="B Badr"/>
          <w:b/>
          <w:bCs/>
          <w:i/>
          <w:iCs/>
          <w:sz w:val="22"/>
          <w:szCs w:val="22"/>
          <w:lang w:bidi="fa-IR"/>
        </w:rPr>
      </w:pPr>
      <w:r>
        <w:rPr>
          <w:rFonts w:cs="B Badr"/>
          <w:b/>
          <w:bCs/>
          <w:i/>
          <w:iCs/>
          <w:noProof/>
          <w:sz w:val="22"/>
          <w:szCs w:val="22"/>
        </w:rPr>
        <w:pict>
          <v:roundrect id="_x0000_s1033" style="position:absolute;left:0;text-align:left;margin-left:139.4pt;margin-top:12.35pt;width:196.95pt;height:26.65pt;z-index:251665408" arcsize="10923f">
            <v:textbox>
              <w:txbxContent>
                <w:p w:rsidR="00147067" w:rsidRPr="008F5082" w:rsidRDefault="00147067" w:rsidP="00FE342B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8F5082">
                    <w:rPr>
                      <w:rFonts w:cs="B Titr" w:hint="cs"/>
                      <w:rtl/>
                      <w:lang w:bidi="fa-IR"/>
                    </w:rPr>
                    <w:t>شناسه نظارت تولید کارگاهی</w:t>
                  </w:r>
                </w:p>
              </w:txbxContent>
            </v:textbox>
          </v:roundrect>
        </w:pict>
      </w:r>
    </w:p>
    <w:p w:rsidR="00FE342B" w:rsidRPr="000E60E7" w:rsidRDefault="00FE342B" w:rsidP="00FE342B">
      <w:pPr>
        <w:bidi/>
        <w:spacing w:line="360" w:lineRule="auto"/>
        <w:rPr>
          <w:sz w:val="22"/>
          <w:szCs w:val="22"/>
          <w:rtl/>
        </w:rPr>
      </w:pPr>
      <w:r w:rsidRPr="000E60E7">
        <w:rPr>
          <w:rFonts w:cs="B Titr" w:hint="cs"/>
          <w:bCs/>
          <w:sz w:val="14"/>
          <w:szCs w:val="14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278"/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3F"/>
      </w:tblPr>
      <w:tblGrid>
        <w:gridCol w:w="3438"/>
        <w:gridCol w:w="1933"/>
        <w:gridCol w:w="1417"/>
        <w:gridCol w:w="549"/>
        <w:gridCol w:w="3031"/>
      </w:tblGrid>
      <w:tr w:rsidR="00FE342B" w:rsidTr="00147067">
        <w:trPr>
          <w:trHeight w:val="332"/>
        </w:trPr>
        <w:tc>
          <w:tcPr>
            <w:tcW w:w="343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FE342B" w:rsidRPr="003067FC" w:rsidRDefault="00FE342B" w:rsidP="00147067">
            <w:pPr>
              <w:bidi/>
              <w:jc w:val="both"/>
              <w:rPr>
                <w:rFonts w:cs="B Nazanin"/>
                <w:color w:val="C0504D"/>
                <w:sz w:val="16"/>
                <w:szCs w:val="16"/>
                <w:rtl/>
                <w:lang w:bidi="fa-IR"/>
              </w:rPr>
            </w:pPr>
            <w:r w:rsidRPr="003067FC">
              <w:rPr>
                <w:rFonts w:cs="B Nazanin"/>
                <w:b/>
                <w:bCs/>
                <w:sz w:val="16"/>
                <w:szCs w:val="16"/>
                <w:rtl/>
              </w:rPr>
              <w:t>نا</w:t>
            </w:r>
            <w:r w:rsidRPr="003067FC">
              <w:rPr>
                <w:rFonts w:cs="B Nazanin" w:hint="cs"/>
                <w:b/>
                <w:bCs/>
                <w:sz w:val="16"/>
                <w:szCs w:val="16"/>
                <w:rtl/>
              </w:rPr>
              <w:t>م</w:t>
            </w:r>
            <w:r w:rsidRPr="003067F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تجارتي</w:t>
            </w:r>
            <w:r w:rsidRPr="003067F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:................</w:t>
            </w:r>
          </w:p>
        </w:tc>
        <w:tc>
          <w:tcPr>
            <w:tcW w:w="389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FE342B" w:rsidRPr="003067FC" w:rsidRDefault="00FE342B" w:rsidP="00147067">
            <w:pPr>
              <w:bidi/>
              <w:jc w:val="both"/>
              <w:rPr>
                <w:rFonts w:cs="B Nazanin"/>
                <w:color w:val="C0504D"/>
                <w:sz w:val="16"/>
                <w:szCs w:val="16"/>
                <w:lang w:bidi="fa-IR"/>
              </w:rPr>
            </w:pPr>
            <w:r w:rsidRPr="003067FC">
              <w:rPr>
                <w:rFonts w:cs="B Nazanin"/>
                <w:b/>
                <w:bCs/>
                <w:sz w:val="16"/>
                <w:szCs w:val="16"/>
                <w:rtl/>
              </w:rPr>
              <w:t>نام فرآورده:</w:t>
            </w:r>
            <w:r w:rsidRPr="003067F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067FC"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  <w:t>…………..</w:t>
            </w:r>
          </w:p>
        </w:tc>
        <w:tc>
          <w:tcPr>
            <w:tcW w:w="3031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FE342B" w:rsidRPr="00B5340A" w:rsidRDefault="00FE342B" w:rsidP="00147067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5340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شناسه نظارت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تولید</w:t>
            </w:r>
            <w:r w:rsidRPr="00B5340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کارگاهی</w:t>
            </w:r>
          </w:p>
          <w:p w:rsidR="00FE342B" w:rsidRPr="003067FC" w:rsidRDefault="00FE342B" w:rsidP="00147067">
            <w:pPr>
              <w:bidi/>
              <w:jc w:val="both"/>
              <w:rPr>
                <w:rFonts w:cs="B Nazanin"/>
                <w:color w:val="C0504D"/>
                <w:sz w:val="16"/>
                <w:szCs w:val="16"/>
                <w:lang w:bidi="fa-IR"/>
              </w:rPr>
            </w:pPr>
          </w:p>
        </w:tc>
      </w:tr>
      <w:tr w:rsidR="00FE342B" w:rsidTr="00147067">
        <w:trPr>
          <w:trHeight w:val="314"/>
        </w:trPr>
        <w:tc>
          <w:tcPr>
            <w:tcW w:w="10368" w:type="dxa"/>
            <w:gridSpan w:val="5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FE342B" w:rsidRPr="003067FC" w:rsidRDefault="00FE342B" w:rsidP="00147067">
            <w:pPr>
              <w:bidi/>
              <w:jc w:val="both"/>
              <w:rPr>
                <w:rFonts w:cs="B Nazanin"/>
                <w:color w:val="FFFFFF"/>
                <w:sz w:val="16"/>
                <w:szCs w:val="16"/>
                <w:rtl/>
                <w:lang w:bidi="fa-IR"/>
              </w:rPr>
            </w:pPr>
            <w:r w:rsidRPr="003067FC">
              <w:rPr>
                <w:rFonts w:cs="B Nazanin"/>
                <w:b/>
                <w:bCs/>
                <w:sz w:val="16"/>
                <w:szCs w:val="16"/>
                <w:rtl/>
              </w:rPr>
              <w:t xml:space="preserve">مشخصات بسته بندي: </w:t>
            </w:r>
            <w:r w:rsidRPr="003067F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(وزن/ جنس)......................</w:t>
            </w:r>
          </w:p>
        </w:tc>
      </w:tr>
      <w:tr w:rsidR="00FE342B" w:rsidRPr="00E5017B" w:rsidTr="00147067">
        <w:trPr>
          <w:cantSplit/>
          <w:trHeight w:val="1961"/>
        </w:trPr>
        <w:tc>
          <w:tcPr>
            <w:tcW w:w="5371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FE342B" w:rsidRPr="00A47485" w:rsidRDefault="00FE342B" w:rsidP="00FE342B">
            <w:pPr>
              <w:numPr>
                <w:ilvl w:val="0"/>
                <w:numId w:val="2"/>
              </w:numPr>
              <w:bidi/>
              <w:ind w:left="335" w:hanging="283"/>
              <w:rPr>
                <w:rFonts w:cs="B Nazanin"/>
                <w:color w:val="000000"/>
                <w:sz w:val="16"/>
                <w:szCs w:val="16"/>
                <w:lang w:bidi="fa-IR"/>
              </w:rPr>
            </w:pPr>
            <w:r w:rsidRPr="00A47485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ویژگی های فرآورده نهایی بايد با معيارهاي ملي مصوب و ضوابط جاری</w:t>
            </w:r>
            <w:r w:rsidRPr="00A4748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اداره کل نظارت و ارزیابی 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فرآورده های</w:t>
            </w:r>
            <w:r w:rsidRPr="00A4748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غذایی، آرایشی و بهداشتی </w:t>
            </w:r>
            <w:r w:rsidRPr="00A47485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مطابقت داشته باشد.</w:t>
            </w:r>
          </w:p>
          <w:p w:rsidR="00FE342B" w:rsidRPr="00A47485" w:rsidRDefault="00FE342B" w:rsidP="00FE342B">
            <w:pPr>
              <w:numPr>
                <w:ilvl w:val="0"/>
                <w:numId w:val="2"/>
              </w:numPr>
              <w:bidi/>
              <w:ind w:left="335" w:hanging="283"/>
              <w:rPr>
                <w:rFonts w:cs="B Nazanin"/>
                <w:color w:val="000000"/>
                <w:sz w:val="16"/>
                <w:szCs w:val="16"/>
                <w:lang w:bidi="fa-IR"/>
              </w:rPr>
            </w:pPr>
            <w:r w:rsidRPr="003067FC">
              <w:rPr>
                <w:rFonts w:cs="B Nazanin" w:hint="cs"/>
                <w:sz w:val="16"/>
                <w:szCs w:val="16"/>
                <w:rtl/>
                <w:lang w:bidi="fa-IR"/>
              </w:rPr>
              <w:t>م</w:t>
            </w:r>
            <w:r w:rsidRPr="00A47485">
              <w:rPr>
                <w:rFonts w:cs="B Nazanin" w:hint="cs"/>
                <w:sz w:val="16"/>
                <w:szCs w:val="16"/>
                <w:rtl/>
                <w:lang w:bidi="fa-IR"/>
              </w:rPr>
              <w:t>واد اولیه و بسته بندی باید دارای پروانه ساخت یا مجوز ورود معتبر از وزارت بهداشت باشد.</w:t>
            </w:r>
          </w:p>
          <w:p w:rsidR="00FE342B" w:rsidRPr="00D773AE" w:rsidRDefault="00FE342B" w:rsidP="00FE342B">
            <w:pPr>
              <w:numPr>
                <w:ilvl w:val="0"/>
                <w:numId w:val="2"/>
              </w:numPr>
              <w:bidi/>
              <w:ind w:left="295" w:hanging="270"/>
              <w:rPr>
                <w:rFonts w:cs="B Nazanin"/>
                <w:b/>
                <w:bCs/>
                <w:color w:val="000000"/>
                <w:sz w:val="8"/>
                <w:szCs w:val="8"/>
                <w:rtl/>
                <w:lang w:bidi="fa-IR"/>
              </w:rPr>
            </w:pPr>
            <w:r w:rsidRPr="00A4748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اظهار هر گونه ادعا خارج از ضوابط و قوانین و مقررات </w:t>
            </w:r>
            <w:r w:rsidRPr="00A4748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اداره کل نظارت و ارزیابی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فرآورده های</w:t>
            </w:r>
            <w:r w:rsidRPr="00A4748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غذایی، آرایشی و بهداشتی </w:t>
            </w:r>
            <w:r w:rsidRPr="00D773AE">
              <w:rPr>
                <w:rFonts w:cs="B Nazanin" w:hint="cs"/>
                <w:sz w:val="16"/>
                <w:szCs w:val="16"/>
                <w:rtl/>
                <w:lang w:bidi="fa-IR"/>
              </w:rPr>
              <w:t>ممنوع است</w:t>
            </w:r>
          </w:p>
          <w:p w:rsidR="00FE342B" w:rsidRPr="003067FC" w:rsidRDefault="00FE342B" w:rsidP="00147067">
            <w:pPr>
              <w:bidi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  <w:p w:rsidR="00FE342B" w:rsidRPr="003067FC" w:rsidRDefault="00FE342B" w:rsidP="00147067">
            <w:pPr>
              <w:bidi/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  <w:p w:rsidR="00FE342B" w:rsidRPr="003067FC" w:rsidRDefault="00FE342B" w:rsidP="00147067">
            <w:pPr>
              <w:bidi/>
              <w:rPr>
                <w:rFonts w:cs="B Nazanin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FE342B" w:rsidRPr="00BC2441" w:rsidRDefault="00FE342B" w:rsidP="00147067">
            <w:pPr>
              <w:pStyle w:val="Heading6"/>
              <w:bidi/>
              <w:spacing w:before="120"/>
              <w:rPr>
                <w:rFonts w:cs="B Nazanin"/>
                <w:color w:val="000000"/>
                <w:sz w:val="16"/>
                <w:szCs w:val="16"/>
                <w:u w:val="single"/>
                <w:rtl/>
              </w:rPr>
            </w:pPr>
            <w:r w:rsidRPr="00BC2441">
              <w:rPr>
                <w:rFonts w:cs="B Nazanin" w:hint="cs"/>
                <w:color w:val="000000"/>
                <w:sz w:val="16"/>
                <w:szCs w:val="16"/>
                <w:u w:val="single"/>
                <w:rtl/>
              </w:rPr>
              <w:t>درصد</w:t>
            </w:r>
          </w:p>
          <w:p w:rsidR="00FE342B" w:rsidRPr="003067FC" w:rsidRDefault="00FE342B" w:rsidP="0014706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FE342B" w:rsidRPr="00BC2441" w:rsidRDefault="00FE342B" w:rsidP="00147067">
            <w:pPr>
              <w:pStyle w:val="Heading5"/>
              <w:bidi/>
              <w:spacing w:before="120"/>
              <w:rPr>
                <w:rFonts w:cs="B Nazanin"/>
                <w:b w:val="0"/>
                <w:i w:val="0"/>
                <w:iCs w:val="0"/>
                <w:color w:val="000000"/>
                <w:sz w:val="16"/>
                <w:szCs w:val="16"/>
                <w:u w:val="single"/>
                <w:rtl/>
              </w:rPr>
            </w:pPr>
            <w:r w:rsidRPr="00BC2441">
              <w:rPr>
                <w:rFonts w:cs="B Nazanin" w:hint="cs"/>
                <w:b w:val="0"/>
                <w:i w:val="0"/>
                <w:iCs w:val="0"/>
                <w:color w:val="000000"/>
                <w:sz w:val="16"/>
                <w:szCs w:val="16"/>
                <w:u w:val="single"/>
                <w:rtl/>
              </w:rPr>
              <w:t>نام مواد تشکیل دهنده:</w:t>
            </w:r>
          </w:p>
          <w:p w:rsidR="00FE342B" w:rsidRPr="003067FC" w:rsidRDefault="00FE342B" w:rsidP="00147067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FE342B" w:rsidRPr="00BD2CE9" w:rsidRDefault="008D56CD" w:rsidP="00FE342B">
      <w:pPr>
        <w:bidi/>
        <w:spacing w:line="300" w:lineRule="exact"/>
        <w:rPr>
          <w:rFonts w:cs="B Nazanin"/>
          <w:bCs/>
          <w:noProof/>
          <w:sz w:val="20"/>
          <w:szCs w:val="20"/>
        </w:rPr>
      </w:pPr>
      <w:r w:rsidRPr="008D56CD">
        <w:rPr>
          <w:noProof/>
        </w:rPr>
        <w:pict>
          <v:roundrect id="_x0000_s1031" style="position:absolute;left:0;text-align:left;margin-left:-6.55pt;margin-top:-6pt;width:101.85pt;height:31.9pt;z-index:251663360;mso-position-horizontal-relative:text;mso-position-vertical-relative:text" arcsize="10923f">
            <v:textbox style="mso-next-textbox:#_x0000_s1031">
              <w:txbxContent>
                <w:p w:rsidR="00147067" w:rsidRPr="002929DC" w:rsidRDefault="00147067" w:rsidP="00FE342B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929D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</w:t>
                  </w:r>
                </w:p>
              </w:txbxContent>
            </v:textbox>
          </v:roundrect>
        </w:pict>
      </w:r>
      <w:r w:rsidR="00FE342B" w:rsidRPr="009C2EB8">
        <w:rPr>
          <w:rFonts w:cs="B Nazanin" w:hint="cs"/>
          <w:bCs/>
          <w:noProof/>
          <w:sz w:val="18"/>
          <w:szCs w:val="18"/>
          <w:rtl/>
        </w:rPr>
        <w:t xml:space="preserve">این </w:t>
      </w:r>
      <w:r w:rsidR="00FE342B" w:rsidRPr="00B5340A">
        <w:rPr>
          <w:rFonts w:cs="B Nazanin" w:hint="cs"/>
          <w:bCs/>
          <w:noProof/>
          <w:sz w:val="18"/>
          <w:szCs w:val="18"/>
          <w:rtl/>
        </w:rPr>
        <w:t>شناسه نظارت</w:t>
      </w:r>
      <w:r w:rsidR="00FE342B">
        <w:rPr>
          <w:rFonts w:cs="B Nazanin" w:hint="cs"/>
          <w:bCs/>
          <w:noProof/>
          <w:sz w:val="18"/>
          <w:szCs w:val="18"/>
          <w:rtl/>
        </w:rPr>
        <w:t xml:space="preserve"> تولید</w:t>
      </w:r>
      <w:r w:rsidR="00FE342B" w:rsidRPr="00B5340A">
        <w:rPr>
          <w:rFonts w:cs="B Nazanin" w:hint="cs"/>
          <w:bCs/>
          <w:noProof/>
          <w:sz w:val="18"/>
          <w:szCs w:val="18"/>
          <w:rtl/>
        </w:rPr>
        <w:t xml:space="preserve"> کارگاهی به</w:t>
      </w:r>
      <w:r w:rsidR="00FE342B" w:rsidRPr="009C2EB8">
        <w:rPr>
          <w:rFonts w:cs="B Nazanin" w:hint="cs"/>
          <w:bCs/>
          <w:noProof/>
          <w:sz w:val="18"/>
          <w:szCs w:val="18"/>
          <w:rtl/>
        </w:rPr>
        <w:t xml:space="preserve"> موجب مصوبه هیئت وزیران و حواله شماره ............... مورخ ........................ به مبلغ.............. ریال به حساب ................... صادر</w:t>
      </w:r>
      <w:r w:rsidR="00FE342B">
        <w:rPr>
          <w:rFonts w:cs="B Nazanin"/>
          <w:bCs/>
          <w:noProof/>
          <w:sz w:val="18"/>
          <w:szCs w:val="18"/>
        </w:rPr>
        <w:t>/</w:t>
      </w:r>
      <w:r w:rsidR="00FE342B">
        <w:rPr>
          <w:rFonts w:cs="B Nazanin" w:hint="cs"/>
          <w:bCs/>
          <w:noProof/>
          <w:sz w:val="18"/>
          <w:szCs w:val="18"/>
          <w:rtl/>
          <w:lang w:bidi="fa-IR"/>
        </w:rPr>
        <w:t>تمدید/اصلاح گردیده</w:t>
      </w:r>
      <w:r w:rsidR="00FE342B" w:rsidRPr="009C2EB8">
        <w:rPr>
          <w:rFonts w:cs="B Nazanin" w:hint="cs"/>
          <w:bCs/>
          <w:noProof/>
          <w:sz w:val="18"/>
          <w:szCs w:val="18"/>
          <w:rtl/>
        </w:rPr>
        <w:t xml:space="preserve"> و </w:t>
      </w:r>
      <w:r w:rsidR="00FE342B">
        <w:rPr>
          <w:rFonts w:cs="B Nazanin" w:hint="cs"/>
          <w:bCs/>
          <w:noProof/>
          <w:sz w:val="18"/>
          <w:szCs w:val="18"/>
          <w:rtl/>
        </w:rPr>
        <w:t xml:space="preserve">از </w:t>
      </w:r>
      <w:r w:rsidR="00FE342B" w:rsidRPr="00D773AE">
        <w:rPr>
          <w:rFonts w:cs="B Nazanin" w:hint="cs"/>
          <w:bCs/>
          <w:noProof/>
          <w:sz w:val="18"/>
          <w:szCs w:val="18"/>
          <w:rtl/>
        </w:rPr>
        <w:t>تاریخ صدور به مدت یکسال</w:t>
      </w:r>
      <w:r w:rsidR="00FE342B">
        <w:rPr>
          <w:rFonts w:cs="B Nazanin" w:hint="cs"/>
          <w:bCs/>
          <w:noProof/>
          <w:sz w:val="18"/>
          <w:szCs w:val="18"/>
          <w:rtl/>
        </w:rPr>
        <w:t>/دو سال</w:t>
      </w:r>
      <w:r w:rsidR="00FE342B" w:rsidRPr="00D773AE">
        <w:rPr>
          <w:rFonts w:cs="B Nazanin" w:hint="cs"/>
          <w:bCs/>
          <w:noProof/>
          <w:sz w:val="18"/>
          <w:szCs w:val="18"/>
          <w:rtl/>
        </w:rPr>
        <w:t xml:space="preserve"> با</w:t>
      </w:r>
      <w:r w:rsidR="00FE342B" w:rsidRPr="009C2EB8">
        <w:rPr>
          <w:rFonts w:cs="B Nazanin" w:hint="cs"/>
          <w:bCs/>
          <w:noProof/>
          <w:sz w:val="18"/>
          <w:szCs w:val="18"/>
          <w:rtl/>
        </w:rPr>
        <w:t xml:space="preserve"> رعایت مقررات و </w:t>
      </w:r>
      <w:r w:rsidR="00FE342B">
        <w:rPr>
          <w:rFonts w:cs="B Nazanin" w:hint="cs"/>
          <w:bCs/>
          <w:noProof/>
          <w:sz w:val="18"/>
          <w:szCs w:val="18"/>
          <w:rtl/>
        </w:rPr>
        <w:t>ضوابط</w:t>
      </w:r>
      <w:r w:rsidR="00FE342B" w:rsidRPr="009C2EB8">
        <w:rPr>
          <w:rFonts w:cs="B Nazanin" w:hint="cs"/>
          <w:bCs/>
          <w:noProof/>
          <w:sz w:val="18"/>
          <w:szCs w:val="18"/>
          <w:rtl/>
        </w:rPr>
        <w:t xml:space="preserve"> مربوطه دارای اعتبار می باشد.</w:t>
      </w:r>
      <w:r w:rsidR="00FE342B" w:rsidRPr="00BD2CE9">
        <w:rPr>
          <w:rFonts w:cs="B Nazanin" w:hint="cs"/>
          <w:bCs/>
          <w:noProof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278"/>
        <w:tblW w:w="10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3F"/>
      </w:tblPr>
      <w:tblGrid>
        <w:gridCol w:w="3338"/>
        <w:gridCol w:w="1879"/>
        <w:gridCol w:w="1376"/>
        <w:gridCol w:w="650"/>
        <w:gridCol w:w="2827"/>
      </w:tblGrid>
      <w:tr w:rsidR="00FE342B" w:rsidRPr="000E60E7" w:rsidTr="00147067">
        <w:trPr>
          <w:trHeight w:val="173"/>
        </w:trPr>
        <w:tc>
          <w:tcPr>
            <w:tcW w:w="333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FE342B" w:rsidRPr="003067FC" w:rsidRDefault="00FE342B" w:rsidP="00147067">
            <w:pPr>
              <w:bidi/>
              <w:jc w:val="both"/>
              <w:rPr>
                <w:rFonts w:cs="B Nazanin"/>
                <w:color w:val="C0504D"/>
                <w:sz w:val="16"/>
                <w:szCs w:val="16"/>
                <w:rtl/>
                <w:lang w:bidi="fa-IR"/>
              </w:rPr>
            </w:pPr>
            <w:r w:rsidRPr="003067FC">
              <w:rPr>
                <w:rFonts w:cs="B Nazanin"/>
                <w:b/>
                <w:bCs/>
                <w:sz w:val="16"/>
                <w:szCs w:val="16"/>
                <w:rtl/>
              </w:rPr>
              <w:t>نا</w:t>
            </w:r>
            <w:r w:rsidRPr="003067FC">
              <w:rPr>
                <w:rFonts w:cs="B Nazanin" w:hint="cs"/>
                <w:b/>
                <w:bCs/>
                <w:sz w:val="16"/>
                <w:szCs w:val="16"/>
                <w:rtl/>
              </w:rPr>
              <w:t>م</w:t>
            </w:r>
            <w:r w:rsidRPr="003067F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تجارتي</w:t>
            </w:r>
            <w:r w:rsidRPr="003067F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:................</w:t>
            </w:r>
          </w:p>
        </w:tc>
        <w:tc>
          <w:tcPr>
            <w:tcW w:w="3905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FE342B" w:rsidRPr="003067FC" w:rsidRDefault="00FE342B" w:rsidP="00147067">
            <w:pPr>
              <w:bidi/>
              <w:jc w:val="both"/>
              <w:rPr>
                <w:rFonts w:cs="B Nazanin"/>
                <w:color w:val="C0504D"/>
                <w:sz w:val="16"/>
                <w:szCs w:val="16"/>
                <w:lang w:bidi="fa-IR"/>
              </w:rPr>
            </w:pPr>
            <w:r w:rsidRPr="003067FC">
              <w:rPr>
                <w:rFonts w:cs="B Nazanin"/>
                <w:b/>
                <w:bCs/>
                <w:sz w:val="16"/>
                <w:szCs w:val="16"/>
                <w:rtl/>
              </w:rPr>
              <w:t>نام فرآورده:</w:t>
            </w:r>
            <w:r w:rsidRPr="003067F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067FC">
              <w:rPr>
                <w:rFonts w:cs="B Nazanin"/>
                <w:b/>
                <w:bCs/>
                <w:color w:val="000000"/>
                <w:sz w:val="16"/>
                <w:szCs w:val="16"/>
                <w:lang w:bidi="fa-IR"/>
              </w:rPr>
              <w:t>…………..</w:t>
            </w:r>
          </w:p>
        </w:tc>
        <w:tc>
          <w:tcPr>
            <w:tcW w:w="2826" w:type="dxa"/>
            <w:tcBorders>
              <w:top w:val="double" w:sz="4" w:space="0" w:color="0000FF"/>
              <w:left w:val="single" w:sz="4" w:space="0" w:color="auto"/>
              <w:bottom w:val="double" w:sz="4" w:space="0" w:color="0000FF"/>
              <w:right w:val="double" w:sz="4" w:space="0" w:color="0000FF"/>
            </w:tcBorders>
          </w:tcPr>
          <w:p w:rsidR="00FE342B" w:rsidRPr="003067FC" w:rsidRDefault="00FE342B" w:rsidP="00147067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067F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شناسه نظارت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تولید</w:t>
            </w:r>
            <w:r w:rsidRPr="003067F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کارگاهی</w:t>
            </w:r>
          </w:p>
          <w:p w:rsidR="00FE342B" w:rsidRPr="003067FC" w:rsidRDefault="00FE342B" w:rsidP="00147067">
            <w:pPr>
              <w:bidi/>
              <w:jc w:val="both"/>
              <w:rPr>
                <w:rFonts w:cs="B Nazanin"/>
                <w:color w:val="C0504D"/>
                <w:sz w:val="16"/>
                <w:szCs w:val="16"/>
                <w:lang w:bidi="fa-IR"/>
              </w:rPr>
            </w:pPr>
          </w:p>
        </w:tc>
      </w:tr>
      <w:tr w:rsidR="00FE342B" w:rsidRPr="000E60E7" w:rsidTr="00147067">
        <w:trPr>
          <w:trHeight w:val="164"/>
        </w:trPr>
        <w:tc>
          <w:tcPr>
            <w:tcW w:w="10069" w:type="dxa"/>
            <w:gridSpan w:val="5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FE342B" w:rsidRPr="003067FC" w:rsidRDefault="00FE342B" w:rsidP="00147067">
            <w:pPr>
              <w:bidi/>
              <w:jc w:val="both"/>
              <w:rPr>
                <w:rFonts w:cs="B Nazanin"/>
                <w:color w:val="FFFFFF"/>
                <w:sz w:val="16"/>
                <w:szCs w:val="16"/>
                <w:rtl/>
                <w:lang w:bidi="fa-IR"/>
              </w:rPr>
            </w:pPr>
            <w:r w:rsidRPr="003067FC">
              <w:rPr>
                <w:rFonts w:cs="B Nazanin"/>
                <w:b/>
                <w:bCs/>
                <w:sz w:val="16"/>
                <w:szCs w:val="16"/>
                <w:rtl/>
              </w:rPr>
              <w:t xml:space="preserve">مشخصات بسته بندي: </w:t>
            </w:r>
            <w:r w:rsidRPr="003067F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(وزن/ جنس)......................</w:t>
            </w:r>
          </w:p>
        </w:tc>
      </w:tr>
      <w:tr w:rsidR="00FE342B" w:rsidRPr="000E60E7" w:rsidTr="00147067">
        <w:trPr>
          <w:cantSplit/>
          <w:trHeight w:val="1024"/>
        </w:trPr>
        <w:tc>
          <w:tcPr>
            <w:tcW w:w="5217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FE342B" w:rsidRDefault="00FE342B" w:rsidP="00147067">
            <w:pPr>
              <w:bidi/>
              <w:ind w:left="335"/>
              <w:rPr>
                <w:rFonts w:cs="B Nazanin"/>
                <w:color w:val="000000"/>
                <w:sz w:val="16"/>
                <w:szCs w:val="16"/>
                <w:lang w:bidi="fa-IR"/>
              </w:rPr>
            </w:pPr>
          </w:p>
          <w:p w:rsidR="00FE342B" w:rsidRPr="00A47485" w:rsidRDefault="00FE342B" w:rsidP="00FE342B">
            <w:pPr>
              <w:numPr>
                <w:ilvl w:val="0"/>
                <w:numId w:val="2"/>
              </w:numPr>
              <w:bidi/>
              <w:ind w:left="335" w:hanging="283"/>
              <w:rPr>
                <w:rFonts w:cs="B Nazanin"/>
                <w:color w:val="000000"/>
                <w:sz w:val="16"/>
                <w:szCs w:val="16"/>
                <w:lang w:bidi="fa-IR"/>
              </w:rPr>
            </w:pPr>
            <w:r w:rsidRPr="00A47485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ویژگی های فرآورده نهایی بايد با معيارهاي ملي مصوب و ضوابط جاری</w:t>
            </w:r>
            <w:r w:rsidRPr="00A4748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اداره کل نظارت و ارزیابی 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فرآورده های</w:t>
            </w:r>
            <w:r w:rsidRPr="00A4748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غذایی، آرایشی و بهداشتی </w:t>
            </w:r>
            <w:r w:rsidRPr="00A47485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مطابقت داشته باشد.</w:t>
            </w:r>
          </w:p>
          <w:p w:rsidR="00FE342B" w:rsidRPr="00A47485" w:rsidRDefault="00FE342B" w:rsidP="00FE342B">
            <w:pPr>
              <w:numPr>
                <w:ilvl w:val="0"/>
                <w:numId w:val="2"/>
              </w:numPr>
              <w:bidi/>
              <w:ind w:left="335" w:hanging="283"/>
              <w:rPr>
                <w:rFonts w:cs="B Nazanin"/>
                <w:color w:val="000000"/>
                <w:sz w:val="16"/>
                <w:szCs w:val="16"/>
                <w:lang w:bidi="fa-IR"/>
              </w:rPr>
            </w:pPr>
            <w:r w:rsidRPr="003067FC">
              <w:rPr>
                <w:rFonts w:cs="B Nazanin" w:hint="cs"/>
                <w:sz w:val="16"/>
                <w:szCs w:val="16"/>
                <w:rtl/>
                <w:lang w:bidi="fa-IR"/>
              </w:rPr>
              <w:t>م</w:t>
            </w:r>
            <w:r w:rsidRPr="00A47485">
              <w:rPr>
                <w:rFonts w:cs="B Nazanin" w:hint="cs"/>
                <w:sz w:val="16"/>
                <w:szCs w:val="16"/>
                <w:rtl/>
                <w:lang w:bidi="fa-IR"/>
              </w:rPr>
              <w:t>واد اولیه و بسته بندی باید دارای پروانه ساخت یا مجوز ورود معتبر از وزارت بهداشت باشد.</w:t>
            </w:r>
          </w:p>
          <w:p w:rsidR="00FE342B" w:rsidRPr="00D773AE" w:rsidRDefault="00FE342B" w:rsidP="00FE342B">
            <w:pPr>
              <w:numPr>
                <w:ilvl w:val="0"/>
                <w:numId w:val="2"/>
              </w:numPr>
              <w:bidi/>
              <w:ind w:left="295" w:hanging="270"/>
              <w:rPr>
                <w:rFonts w:cs="B Nazanin"/>
                <w:b/>
                <w:bCs/>
                <w:color w:val="000000"/>
                <w:sz w:val="8"/>
                <w:szCs w:val="8"/>
                <w:rtl/>
                <w:lang w:bidi="fa-IR"/>
              </w:rPr>
            </w:pPr>
            <w:r w:rsidRPr="00A4748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اظهار هر گونه ادعا خارج از ضوابط و قوانین و مقررات </w:t>
            </w:r>
            <w:r w:rsidRPr="00A4748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اداره کل نظارت و ارزیابی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فرآورده های</w:t>
            </w:r>
            <w:r w:rsidRPr="00A4748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غذایی، آرایشی و بهداشتی </w:t>
            </w:r>
            <w:r w:rsidRPr="00D773AE">
              <w:rPr>
                <w:rFonts w:cs="B Nazanin" w:hint="cs"/>
                <w:sz w:val="16"/>
                <w:szCs w:val="16"/>
                <w:rtl/>
                <w:lang w:bidi="fa-IR"/>
              </w:rPr>
              <w:t>ممنوع است</w:t>
            </w:r>
          </w:p>
          <w:p w:rsidR="00FE342B" w:rsidRPr="003067FC" w:rsidRDefault="00FE342B" w:rsidP="00147067">
            <w:pPr>
              <w:bidi/>
              <w:rPr>
                <w:rFonts w:cs="B Nazanin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37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FE342B" w:rsidRPr="00BC2441" w:rsidRDefault="00FE342B" w:rsidP="00147067">
            <w:pPr>
              <w:pStyle w:val="Heading6"/>
              <w:bidi/>
              <w:spacing w:before="120"/>
              <w:rPr>
                <w:rFonts w:cs="B Nazanin"/>
                <w:color w:val="000000"/>
                <w:sz w:val="16"/>
                <w:szCs w:val="16"/>
                <w:u w:val="single"/>
                <w:rtl/>
              </w:rPr>
            </w:pPr>
            <w:r w:rsidRPr="00BC2441">
              <w:rPr>
                <w:rFonts w:cs="B Nazanin" w:hint="cs"/>
                <w:color w:val="000000"/>
                <w:sz w:val="16"/>
                <w:szCs w:val="16"/>
                <w:u w:val="single"/>
                <w:rtl/>
              </w:rPr>
              <w:t>درصد</w:t>
            </w:r>
          </w:p>
          <w:p w:rsidR="00FE342B" w:rsidRPr="003067FC" w:rsidRDefault="00FE342B" w:rsidP="0014706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77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FE342B" w:rsidRPr="00BC2441" w:rsidRDefault="00FE342B" w:rsidP="00147067">
            <w:pPr>
              <w:pStyle w:val="Heading5"/>
              <w:bidi/>
              <w:spacing w:before="120"/>
              <w:rPr>
                <w:rFonts w:cs="B Nazanin"/>
                <w:b w:val="0"/>
                <w:i w:val="0"/>
                <w:iCs w:val="0"/>
                <w:color w:val="000000"/>
                <w:sz w:val="16"/>
                <w:szCs w:val="16"/>
                <w:u w:val="single"/>
                <w:rtl/>
              </w:rPr>
            </w:pPr>
            <w:r w:rsidRPr="00BC2441">
              <w:rPr>
                <w:rFonts w:cs="B Nazanin" w:hint="cs"/>
                <w:b w:val="0"/>
                <w:i w:val="0"/>
                <w:iCs w:val="0"/>
                <w:color w:val="000000"/>
                <w:sz w:val="16"/>
                <w:szCs w:val="16"/>
                <w:u w:val="single"/>
                <w:rtl/>
              </w:rPr>
              <w:t>نام مواد تشکیل دهنده:</w:t>
            </w:r>
          </w:p>
          <w:p w:rsidR="00FE342B" w:rsidRPr="003067FC" w:rsidRDefault="00FE342B" w:rsidP="00147067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FE342B" w:rsidRDefault="00FE342B" w:rsidP="00FE342B">
      <w:pPr>
        <w:bidi/>
        <w:spacing w:line="300" w:lineRule="exact"/>
        <w:rPr>
          <w:rFonts w:cs="B Nazanin"/>
          <w:bCs/>
          <w:noProof/>
          <w:sz w:val="18"/>
          <w:szCs w:val="18"/>
        </w:rPr>
      </w:pPr>
    </w:p>
    <w:p w:rsidR="00FE342B" w:rsidRPr="00BD2CE9" w:rsidRDefault="00FE342B" w:rsidP="00FE342B">
      <w:pPr>
        <w:bidi/>
        <w:spacing w:line="300" w:lineRule="exact"/>
        <w:rPr>
          <w:rFonts w:cs="B Nazanin"/>
          <w:bCs/>
          <w:noProof/>
          <w:sz w:val="20"/>
          <w:szCs w:val="20"/>
        </w:rPr>
      </w:pPr>
      <w:r w:rsidRPr="009C2EB8">
        <w:rPr>
          <w:rFonts w:cs="B Nazanin" w:hint="cs"/>
          <w:bCs/>
          <w:noProof/>
          <w:sz w:val="18"/>
          <w:szCs w:val="18"/>
          <w:rtl/>
        </w:rPr>
        <w:t xml:space="preserve">این </w:t>
      </w:r>
      <w:r w:rsidRPr="00B5340A">
        <w:rPr>
          <w:rFonts w:cs="B Nazanin" w:hint="cs"/>
          <w:bCs/>
          <w:noProof/>
          <w:sz w:val="18"/>
          <w:szCs w:val="18"/>
          <w:rtl/>
        </w:rPr>
        <w:t>شناسه نظارت</w:t>
      </w:r>
      <w:r>
        <w:rPr>
          <w:rFonts w:cs="B Nazanin" w:hint="cs"/>
          <w:bCs/>
          <w:noProof/>
          <w:sz w:val="18"/>
          <w:szCs w:val="18"/>
          <w:rtl/>
        </w:rPr>
        <w:t xml:space="preserve"> تولید</w:t>
      </w:r>
      <w:r w:rsidRPr="00B5340A">
        <w:rPr>
          <w:rFonts w:cs="B Nazanin" w:hint="cs"/>
          <w:bCs/>
          <w:noProof/>
          <w:sz w:val="18"/>
          <w:szCs w:val="18"/>
          <w:rtl/>
        </w:rPr>
        <w:t xml:space="preserve"> کارگاهی به</w:t>
      </w:r>
      <w:r w:rsidRPr="009C2EB8">
        <w:rPr>
          <w:rFonts w:cs="B Nazanin" w:hint="cs"/>
          <w:bCs/>
          <w:noProof/>
          <w:sz w:val="18"/>
          <w:szCs w:val="18"/>
          <w:rtl/>
        </w:rPr>
        <w:t xml:space="preserve"> موجب مصوبه هیئت وزیران و حواله شماره ............... مورخ ........................ به مبلغ.............. ریال به حساب ................... صادر</w:t>
      </w:r>
      <w:r>
        <w:rPr>
          <w:rFonts w:cs="B Nazanin"/>
          <w:bCs/>
          <w:noProof/>
          <w:sz w:val="18"/>
          <w:szCs w:val="18"/>
        </w:rPr>
        <w:t>/</w:t>
      </w:r>
      <w:r>
        <w:rPr>
          <w:rFonts w:cs="B Nazanin" w:hint="cs"/>
          <w:bCs/>
          <w:noProof/>
          <w:sz w:val="18"/>
          <w:szCs w:val="18"/>
          <w:rtl/>
          <w:lang w:bidi="fa-IR"/>
        </w:rPr>
        <w:t>تمدید/اصلاح گردیده</w:t>
      </w:r>
      <w:r w:rsidRPr="009C2EB8">
        <w:rPr>
          <w:rFonts w:cs="B Nazanin" w:hint="cs"/>
          <w:bCs/>
          <w:noProof/>
          <w:sz w:val="18"/>
          <w:szCs w:val="18"/>
          <w:rtl/>
        </w:rPr>
        <w:t xml:space="preserve"> و </w:t>
      </w:r>
      <w:r>
        <w:rPr>
          <w:rFonts w:cs="B Nazanin" w:hint="cs"/>
          <w:bCs/>
          <w:noProof/>
          <w:sz w:val="18"/>
          <w:szCs w:val="18"/>
          <w:rtl/>
        </w:rPr>
        <w:t xml:space="preserve">از </w:t>
      </w:r>
      <w:r w:rsidRPr="00D773AE">
        <w:rPr>
          <w:rFonts w:cs="B Nazanin" w:hint="cs"/>
          <w:bCs/>
          <w:noProof/>
          <w:sz w:val="18"/>
          <w:szCs w:val="18"/>
          <w:rtl/>
        </w:rPr>
        <w:t>تاریخ صدور به مدت یکسال</w:t>
      </w:r>
      <w:r>
        <w:rPr>
          <w:rFonts w:cs="B Nazanin" w:hint="cs"/>
          <w:bCs/>
          <w:noProof/>
          <w:sz w:val="18"/>
          <w:szCs w:val="18"/>
          <w:rtl/>
        </w:rPr>
        <w:t>/دو سال</w:t>
      </w:r>
      <w:r w:rsidRPr="00D773AE">
        <w:rPr>
          <w:rFonts w:cs="B Nazanin" w:hint="cs"/>
          <w:bCs/>
          <w:noProof/>
          <w:sz w:val="18"/>
          <w:szCs w:val="18"/>
          <w:rtl/>
        </w:rPr>
        <w:t xml:space="preserve"> با</w:t>
      </w:r>
      <w:r w:rsidRPr="009C2EB8">
        <w:rPr>
          <w:rFonts w:cs="B Nazanin" w:hint="cs"/>
          <w:bCs/>
          <w:noProof/>
          <w:sz w:val="18"/>
          <w:szCs w:val="18"/>
          <w:rtl/>
        </w:rPr>
        <w:t xml:space="preserve"> رعایت مقررات و </w:t>
      </w:r>
      <w:r>
        <w:rPr>
          <w:rFonts w:cs="B Nazanin" w:hint="cs"/>
          <w:bCs/>
          <w:noProof/>
          <w:sz w:val="18"/>
          <w:szCs w:val="18"/>
          <w:rtl/>
        </w:rPr>
        <w:t>ضوابط</w:t>
      </w:r>
      <w:r w:rsidRPr="009C2EB8">
        <w:rPr>
          <w:rFonts w:cs="B Nazanin" w:hint="cs"/>
          <w:bCs/>
          <w:noProof/>
          <w:sz w:val="18"/>
          <w:szCs w:val="18"/>
          <w:rtl/>
        </w:rPr>
        <w:t xml:space="preserve"> مربوطه دارای اعتبار می باشد.</w:t>
      </w:r>
      <w:r w:rsidRPr="00BD2CE9">
        <w:rPr>
          <w:rFonts w:cs="B Nazanin" w:hint="cs"/>
          <w:bCs/>
          <w:noProof/>
          <w:sz w:val="20"/>
          <w:szCs w:val="20"/>
        </w:rPr>
        <w:t xml:space="preserve"> </w:t>
      </w:r>
    </w:p>
    <w:p w:rsidR="00FE342B" w:rsidRDefault="00FE342B" w:rsidP="00FE342B">
      <w:pPr>
        <w:bidi/>
        <w:spacing w:line="300" w:lineRule="exact"/>
        <w:ind w:left="-575" w:right="-709" w:firstLine="575"/>
        <w:jc w:val="lowKashida"/>
        <w:rPr>
          <w:rFonts w:cs="B Nazanin"/>
          <w:b/>
          <w:noProof/>
          <w:sz w:val="22"/>
          <w:szCs w:val="22"/>
          <w:rtl/>
        </w:rPr>
      </w:pPr>
    </w:p>
    <w:p w:rsidR="00FE342B" w:rsidRDefault="008D56CD" w:rsidP="00FE342B">
      <w:pPr>
        <w:bidi/>
        <w:spacing w:line="300" w:lineRule="exact"/>
        <w:ind w:left="-575" w:right="-709" w:firstLine="575"/>
        <w:jc w:val="lowKashida"/>
        <w:rPr>
          <w:rFonts w:cs="B Nazanin"/>
          <w:b/>
          <w:noProof/>
          <w:sz w:val="22"/>
          <w:szCs w:val="22"/>
          <w:rtl/>
        </w:rPr>
      </w:pPr>
      <w:r w:rsidRPr="008D56CD">
        <w:rPr>
          <w:rFonts w:cs="B Titr"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4.8pt;margin-top:9.05pt;width:271.7pt;height:45.2pt;z-index:251661312" filled="f" stroked="f">
            <v:textbox style="mso-next-textbox:#_x0000_s1029">
              <w:txbxContent>
                <w:p w:rsidR="00147067" w:rsidRPr="009022B9" w:rsidRDefault="00147067" w:rsidP="009022B9">
                  <w:pPr>
                    <w:tabs>
                      <w:tab w:val="left" w:pos="3780"/>
                    </w:tabs>
                    <w:bidi/>
                    <w:jc w:val="center"/>
                    <w:rPr>
                      <w:rFonts w:cs="2 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9022B9"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دکتر قباد محمدی </w:t>
                  </w:r>
                </w:p>
                <w:p w:rsidR="00147067" w:rsidRPr="009022B9" w:rsidRDefault="00147067" w:rsidP="009022B9">
                  <w:pPr>
                    <w:tabs>
                      <w:tab w:val="left" w:pos="3780"/>
                    </w:tabs>
                    <w:bidi/>
                    <w:jc w:val="center"/>
                    <w:rPr>
                      <w:rFonts w:cs="2  Mitra"/>
                      <w:b/>
                      <w:bCs/>
                      <w:rtl/>
                    </w:rPr>
                  </w:pPr>
                  <w:r w:rsidRPr="009022B9">
                    <w:rPr>
                      <w:rFonts w:cs="2 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معاون غذا و دارو </w:t>
                  </w:r>
                </w:p>
                <w:p w:rsidR="00147067" w:rsidRDefault="00147067" w:rsidP="009022B9">
                  <w:pPr>
                    <w:bidi/>
                    <w:spacing w:line="360" w:lineRule="auto"/>
                    <w:rPr>
                      <w:rFonts w:cs="B Badr"/>
                      <w:b/>
                      <w:bCs/>
                      <w:i/>
                      <w:iCs/>
                      <w:sz w:val="22"/>
                      <w:szCs w:val="22"/>
                      <w:rtl/>
                      <w:lang w:bidi="fa-IR"/>
                    </w:rPr>
                  </w:pPr>
                </w:p>
                <w:p w:rsidR="00147067" w:rsidRPr="00AB5726" w:rsidRDefault="00147067" w:rsidP="00FE342B">
                  <w:pPr>
                    <w:tabs>
                      <w:tab w:val="left" w:pos="3780"/>
                    </w:tabs>
                    <w:jc w:val="center"/>
                    <w:rPr>
                      <w:rFonts w:cs="B Nazanin"/>
                      <w:rtl/>
                    </w:rPr>
                  </w:pPr>
                </w:p>
                <w:p w:rsidR="00147067" w:rsidRPr="007440C0" w:rsidRDefault="00147067" w:rsidP="00FE342B">
                  <w:pPr>
                    <w:rPr>
                      <w:sz w:val="28"/>
                      <w:szCs w:val="28"/>
                    </w:rPr>
                  </w:pPr>
                </w:p>
                <w:p w:rsidR="00147067" w:rsidRDefault="00147067" w:rsidP="00FE342B"/>
              </w:txbxContent>
            </v:textbox>
          </v:shape>
        </w:pict>
      </w:r>
    </w:p>
    <w:p w:rsidR="00FE342B" w:rsidRDefault="00FE342B" w:rsidP="00FE342B">
      <w:pPr>
        <w:bidi/>
        <w:spacing w:line="300" w:lineRule="exact"/>
        <w:ind w:left="-575" w:right="-709" w:firstLine="575"/>
        <w:jc w:val="lowKashida"/>
        <w:rPr>
          <w:rFonts w:cs="B Nazanin"/>
          <w:b/>
          <w:noProof/>
          <w:sz w:val="22"/>
          <w:szCs w:val="22"/>
          <w:rtl/>
        </w:rPr>
      </w:pPr>
    </w:p>
    <w:p w:rsidR="00FE342B" w:rsidRDefault="00FE342B" w:rsidP="00FE342B">
      <w:pPr>
        <w:bidi/>
        <w:spacing w:line="300" w:lineRule="exact"/>
        <w:ind w:left="-575" w:right="-709" w:firstLine="575"/>
        <w:jc w:val="lowKashida"/>
        <w:rPr>
          <w:rFonts w:cs="B Nazanin"/>
          <w:b/>
          <w:noProof/>
          <w:sz w:val="22"/>
          <w:szCs w:val="22"/>
          <w:rtl/>
        </w:rPr>
      </w:pPr>
    </w:p>
    <w:p w:rsidR="00FE342B" w:rsidRDefault="00FE342B" w:rsidP="00FE342B">
      <w:pPr>
        <w:bidi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9C2EB8">
        <w:rPr>
          <w:sz w:val="20"/>
          <w:szCs w:val="20"/>
          <w:rtl/>
        </w:rPr>
        <w:t>«ادامه پروانه در پشت صفحه»</w:t>
      </w:r>
    </w:p>
    <w:p w:rsidR="00FE342B" w:rsidRDefault="00FE342B" w:rsidP="00FE342B">
      <w:pPr>
        <w:bidi/>
        <w:rPr>
          <w:sz w:val="22"/>
          <w:szCs w:val="22"/>
          <w:rtl/>
        </w:rPr>
      </w:pPr>
    </w:p>
    <w:p w:rsidR="00FE342B" w:rsidRPr="007B1764" w:rsidRDefault="00FE342B" w:rsidP="00FE342B">
      <w:pPr>
        <w:bidi/>
        <w:rPr>
          <w:rFonts w:cs="B Nazanin"/>
          <w:b/>
          <w:sz w:val="20"/>
          <w:szCs w:val="20"/>
          <w:rtl/>
          <w:lang w:bidi="fa-IR"/>
        </w:rPr>
      </w:pPr>
      <w:r w:rsidRPr="007B1764">
        <w:rPr>
          <w:rFonts w:cs="B Nazanin" w:hint="cs"/>
          <w:b/>
          <w:sz w:val="20"/>
          <w:szCs w:val="20"/>
          <w:rtl/>
          <w:lang w:bidi="fa-IR"/>
        </w:rPr>
        <w:t>رونوشت:</w:t>
      </w:r>
    </w:p>
    <w:p w:rsidR="00FE342B" w:rsidRPr="00BF61EF" w:rsidRDefault="00FE342B" w:rsidP="00FE342B">
      <w:pPr>
        <w:bidi/>
        <w:rPr>
          <w:rFonts w:cs="B Nazanin"/>
          <w:b/>
          <w:sz w:val="20"/>
          <w:szCs w:val="20"/>
          <w:rtl/>
          <w:lang w:bidi="fa-IR"/>
        </w:rPr>
      </w:pPr>
      <w:r w:rsidRPr="00BF61EF">
        <w:rPr>
          <w:rFonts w:cs="B Nazanin" w:hint="cs"/>
          <w:b/>
          <w:sz w:val="20"/>
          <w:szCs w:val="20"/>
          <w:rtl/>
          <w:lang w:bidi="fa-IR"/>
        </w:rPr>
        <w:t xml:space="preserve">- </w:t>
      </w:r>
      <w:r w:rsidRPr="00BF61EF">
        <w:rPr>
          <w:rFonts w:ascii="IranNastaliq" w:hAnsi="IranNastaliq" w:cs="B Nazanin" w:hint="cs"/>
          <w:b/>
          <w:sz w:val="20"/>
          <w:szCs w:val="20"/>
          <w:rtl/>
          <w:lang w:bidi="fa-IR"/>
        </w:rPr>
        <w:t>اداره کل نظارت و ارزیابی فرآورده های غذایی، آرایشی و بهداشتی</w:t>
      </w:r>
    </w:p>
    <w:p w:rsidR="00FE342B" w:rsidRDefault="00FE342B" w:rsidP="00FE342B">
      <w:pPr>
        <w:bidi/>
        <w:rPr>
          <w:rFonts w:cs="B Nazanin"/>
          <w:b/>
          <w:sz w:val="20"/>
          <w:szCs w:val="20"/>
          <w:lang w:bidi="fa-IR"/>
        </w:rPr>
      </w:pPr>
      <w:r w:rsidRPr="00BF61EF">
        <w:rPr>
          <w:rFonts w:cs="B Nazanin" w:hint="cs"/>
          <w:b/>
          <w:sz w:val="20"/>
          <w:szCs w:val="20"/>
          <w:rtl/>
          <w:lang w:bidi="fa-IR"/>
        </w:rPr>
        <w:t>- بایگانی</w:t>
      </w:r>
    </w:p>
    <w:p w:rsidR="00FE342B" w:rsidRDefault="00FE342B" w:rsidP="00FE342B">
      <w:pPr>
        <w:bidi/>
        <w:rPr>
          <w:rFonts w:cs="B Nazanin"/>
          <w:b/>
          <w:sz w:val="20"/>
          <w:szCs w:val="20"/>
          <w:lang w:bidi="fa-IR"/>
        </w:rPr>
      </w:pPr>
    </w:p>
    <w:p w:rsidR="00FE342B" w:rsidRDefault="00FE342B" w:rsidP="00FE342B">
      <w:pPr>
        <w:bidi/>
        <w:rPr>
          <w:rFonts w:cs="B Nazanin"/>
          <w:b/>
          <w:sz w:val="20"/>
          <w:szCs w:val="20"/>
          <w:rtl/>
        </w:rPr>
      </w:pPr>
    </w:p>
    <w:p w:rsidR="00FE342B" w:rsidRDefault="00FE342B" w:rsidP="00FE342B">
      <w:pPr>
        <w:bidi/>
        <w:rPr>
          <w:rFonts w:cs="B Nazanin"/>
          <w:b/>
          <w:sz w:val="20"/>
          <w:szCs w:val="20"/>
          <w:rtl/>
        </w:rPr>
      </w:pPr>
    </w:p>
    <w:p w:rsidR="00FE342B" w:rsidRPr="00BF61EF" w:rsidRDefault="00FE342B" w:rsidP="00FE342B">
      <w:pPr>
        <w:bidi/>
        <w:rPr>
          <w:rFonts w:cs="B Nazanin"/>
          <w:b/>
          <w:sz w:val="20"/>
          <w:szCs w:val="20"/>
        </w:rPr>
      </w:pPr>
    </w:p>
    <w:p w:rsidR="00FE342B" w:rsidRPr="00A47485" w:rsidRDefault="00FE342B" w:rsidP="00FE342B">
      <w:pPr>
        <w:bidi/>
        <w:spacing w:line="300" w:lineRule="exact"/>
        <w:ind w:left="-575" w:right="-709" w:firstLine="575"/>
        <w:jc w:val="lowKashida"/>
        <w:rPr>
          <w:rFonts w:cs="B Nazanin"/>
          <w:b/>
          <w:noProof/>
          <w:sz w:val="20"/>
          <w:szCs w:val="20"/>
          <w:rtl/>
        </w:rPr>
      </w:pPr>
      <w:r w:rsidRPr="00A47485">
        <w:rPr>
          <w:rFonts w:cs="B Nazanin" w:hint="cs"/>
          <w:b/>
          <w:noProof/>
          <w:sz w:val="20"/>
          <w:szCs w:val="20"/>
          <w:rtl/>
        </w:rPr>
        <w:t xml:space="preserve">این مجوز به استناد دستورالعمل شماره ............ مورخ ............. </w:t>
      </w:r>
      <w:r w:rsidRPr="00A47485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اداره کل نظارت و ارزیابی </w:t>
      </w:r>
      <w:r>
        <w:rPr>
          <w:rFonts w:ascii="IranNastaliq" w:hAnsi="IranNastaliq" w:cs="B Nazanin" w:hint="cs"/>
          <w:sz w:val="20"/>
          <w:szCs w:val="20"/>
          <w:rtl/>
          <w:lang w:bidi="fa-IR"/>
        </w:rPr>
        <w:t>فرآورده های</w:t>
      </w:r>
      <w:r w:rsidRPr="00A47485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غذایی، آرایشی و بهداشتی</w:t>
      </w:r>
      <w:r w:rsidRPr="00A47485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A47485">
        <w:rPr>
          <w:rFonts w:cs="B Nazanin" w:hint="cs"/>
          <w:b/>
          <w:noProof/>
          <w:sz w:val="20"/>
          <w:szCs w:val="20"/>
          <w:rtl/>
        </w:rPr>
        <w:t>و تائیدیه کمیته فنی مورخ .............. معاونت غذا و دارو دانشگاه علوم پزشکی............................... و با رعایت موارد ذیل صادر گردیده است: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 w:rsidRPr="00F41D3A">
        <w:rPr>
          <w:rFonts w:cs="B Nazanin" w:hint="cs"/>
          <w:b/>
          <w:noProof/>
          <w:sz w:val="20"/>
          <w:szCs w:val="20"/>
          <w:rtl/>
        </w:rPr>
        <w:t>اجرای مفاد مندرج در ماده یازده قانون نظارت بر مواد خوراکی، آشامیدنی، آرایشی و بهداشتی الزامی است.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 w:rsidRPr="00F41D3A">
        <w:rPr>
          <w:rFonts w:cs="B Nazanin" w:hint="cs"/>
          <w:b/>
          <w:noProof/>
          <w:sz w:val="20"/>
          <w:szCs w:val="20"/>
          <w:rtl/>
        </w:rPr>
        <w:t>هر گونه تغییر در فرمول، بسته بندی، برچسب گذاری و ... باید با مجوز معاونت غذا و دارو دانشگاه علوم پزشکی مربوطه باشد.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>
        <w:rPr>
          <w:rFonts w:cs="B Nazanin" w:hint="cs"/>
          <w:b/>
          <w:noProof/>
          <w:sz w:val="20"/>
          <w:szCs w:val="20"/>
          <w:rtl/>
        </w:rPr>
        <w:t>درصورت نبودن آزمایشگاه در محل کارگاه ، موظف به اجرای مفاد قرارداد منعقدگردیده با آزمایشگاه های معتبر و ثبت نتایج آزمایشگاهی می باشد.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پروانه بهداشتی </w:t>
      </w:r>
      <w:r w:rsidRPr="002652B9">
        <w:rPr>
          <w:rFonts w:cs="B Nazanin" w:hint="cs"/>
          <w:sz w:val="22"/>
          <w:szCs w:val="22"/>
          <w:rtl/>
          <w:lang w:bidi="fa-IR"/>
        </w:rPr>
        <w:t>کارگاهی</w:t>
      </w:r>
      <w:r>
        <w:rPr>
          <w:rFonts w:cs="B Nazanin" w:hint="cs"/>
          <w:sz w:val="22"/>
          <w:szCs w:val="22"/>
          <w:rtl/>
          <w:lang w:bidi="fa-IR"/>
        </w:rPr>
        <w:t xml:space="preserve">(تاًسیس و بهره برداری و شناسه نظارت تولید کارگاهی) </w:t>
      </w:r>
      <w:r>
        <w:rPr>
          <w:rFonts w:cs="B Nazanin" w:hint="cs"/>
          <w:b/>
          <w:noProof/>
          <w:sz w:val="20"/>
          <w:szCs w:val="20"/>
          <w:rtl/>
        </w:rPr>
        <w:t>و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 منوط به</w:t>
      </w:r>
      <w:r>
        <w:rPr>
          <w:rFonts w:cs="B Nazanin" w:hint="cs"/>
          <w:b/>
          <w:noProof/>
          <w:sz w:val="20"/>
          <w:szCs w:val="20"/>
          <w:rtl/>
        </w:rPr>
        <w:t xml:space="preserve"> تائید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 عملکرد کارگاه و </w:t>
      </w:r>
      <w:r>
        <w:rPr>
          <w:rFonts w:cs="B Nazanin" w:hint="cs"/>
          <w:b/>
          <w:noProof/>
          <w:sz w:val="20"/>
          <w:szCs w:val="20"/>
          <w:rtl/>
        </w:rPr>
        <w:t xml:space="preserve">رعایت </w:t>
      </w:r>
      <w:r w:rsidRPr="00F41D3A">
        <w:rPr>
          <w:rFonts w:cs="B Nazanin" w:hint="cs"/>
          <w:b/>
          <w:noProof/>
          <w:sz w:val="20"/>
          <w:szCs w:val="20"/>
          <w:rtl/>
        </w:rPr>
        <w:t>ضوابط و دستورالعمل های</w:t>
      </w:r>
      <w:r>
        <w:rPr>
          <w:rFonts w:cs="B Nazanin" w:hint="cs"/>
          <w:b/>
          <w:noProof/>
          <w:sz w:val="20"/>
          <w:szCs w:val="20"/>
          <w:rtl/>
        </w:rPr>
        <w:t xml:space="preserve"> مربوطه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 خواهد بود.</w:t>
      </w:r>
      <w:r>
        <w:rPr>
          <w:rFonts w:cs="B Nazanin" w:hint="cs"/>
          <w:b/>
          <w:noProof/>
          <w:sz w:val="20"/>
          <w:szCs w:val="20"/>
          <w:rtl/>
        </w:rPr>
        <w:t xml:space="preserve"> بدیهی است زمانی که فرآورده مشمول </w:t>
      </w:r>
      <w:r w:rsidRPr="00F47FD3">
        <w:rPr>
          <w:rFonts w:cs="B Nazanin" w:hint="cs"/>
          <w:b/>
          <w:noProof/>
          <w:sz w:val="20"/>
          <w:szCs w:val="20"/>
          <w:rtl/>
        </w:rPr>
        <w:t>اخذ پروانه بهداشتی ساخت</w:t>
      </w:r>
      <w:r>
        <w:rPr>
          <w:rFonts w:cs="B Nazanin" w:hint="cs"/>
          <w:b/>
          <w:noProof/>
          <w:sz w:val="20"/>
          <w:szCs w:val="20"/>
          <w:rtl/>
        </w:rPr>
        <w:t xml:space="preserve"> گردد ، کارگاه موظف به رعایت مقررات و ضوابط کارخانه می باشد. 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 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 w:rsidRPr="00F41D3A">
        <w:rPr>
          <w:rFonts w:cs="B Nazanin" w:hint="cs"/>
          <w:b/>
          <w:noProof/>
          <w:sz w:val="20"/>
          <w:szCs w:val="20"/>
          <w:rtl/>
        </w:rPr>
        <w:t xml:space="preserve">جهت </w:t>
      </w:r>
      <w:r>
        <w:rPr>
          <w:rFonts w:cs="B Nazanin" w:hint="cs"/>
          <w:b/>
          <w:noProof/>
          <w:sz w:val="20"/>
          <w:szCs w:val="20"/>
          <w:rtl/>
        </w:rPr>
        <w:t xml:space="preserve">تمدید </w:t>
      </w:r>
      <w:r>
        <w:rPr>
          <w:rFonts w:cs="B Nazanin" w:hint="cs"/>
          <w:sz w:val="22"/>
          <w:szCs w:val="22"/>
          <w:rtl/>
          <w:lang w:bidi="fa-IR"/>
        </w:rPr>
        <w:t xml:space="preserve">پروانه بهداشتی </w:t>
      </w:r>
      <w:r w:rsidRPr="002652B9">
        <w:rPr>
          <w:rFonts w:cs="B Nazanin" w:hint="cs"/>
          <w:sz w:val="22"/>
          <w:szCs w:val="22"/>
          <w:rtl/>
          <w:lang w:bidi="fa-IR"/>
        </w:rPr>
        <w:t>کارگاهی</w:t>
      </w:r>
      <w:r>
        <w:rPr>
          <w:rFonts w:cs="B Nazanin" w:hint="cs"/>
          <w:sz w:val="22"/>
          <w:szCs w:val="22"/>
          <w:rtl/>
          <w:lang w:bidi="fa-IR"/>
        </w:rPr>
        <w:t xml:space="preserve">(تاًسیس و بهره برداری و شناسه نظارت تولید کارگاهی) 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باید یک ماه قبل از پایان مهلت </w:t>
      </w:r>
      <w:r>
        <w:rPr>
          <w:rFonts w:cs="B Nazanin" w:hint="cs"/>
          <w:b/>
          <w:noProof/>
          <w:sz w:val="20"/>
          <w:szCs w:val="20"/>
          <w:rtl/>
        </w:rPr>
        <w:t xml:space="preserve">، 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تقاضای کتبی خود </w:t>
      </w:r>
      <w:r>
        <w:rPr>
          <w:rFonts w:cs="B Nazanin" w:hint="cs"/>
          <w:b/>
          <w:noProof/>
          <w:sz w:val="20"/>
          <w:szCs w:val="20"/>
          <w:rtl/>
        </w:rPr>
        <w:t>را به معاونت غذا و دارو دانشگاه علوم پزشکی ارائه نمای</w:t>
      </w:r>
      <w:r w:rsidRPr="00F41D3A">
        <w:rPr>
          <w:rFonts w:cs="B Nazanin" w:hint="cs"/>
          <w:b/>
          <w:noProof/>
          <w:sz w:val="20"/>
          <w:szCs w:val="20"/>
          <w:rtl/>
        </w:rPr>
        <w:t>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 w:rsidRPr="00F41D3A">
        <w:rPr>
          <w:rFonts w:cs="B Nazanin" w:hint="cs"/>
          <w:b/>
          <w:noProof/>
          <w:sz w:val="20"/>
          <w:szCs w:val="20"/>
          <w:rtl/>
        </w:rPr>
        <w:t xml:space="preserve">فعالیت واحد تولیدی بدون </w:t>
      </w:r>
      <w:r>
        <w:rPr>
          <w:rFonts w:cs="B Nazanin" w:hint="cs"/>
          <w:b/>
          <w:noProof/>
          <w:sz w:val="20"/>
          <w:szCs w:val="20"/>
          <w:rtl/>
        </w:rPr>
        <w:t xml:space="preserve">تمدید پروانه مسئول فنی و </w:t>
      </w:r>
      <w:r>
        <w:rPr>
          <w:rFonts w:cs="B Nazanin" w:hint="cs"/>
          <w:sz w:val="22"/>
          <w:szCs w:val="22"/>
          <w:rtl/>
          <w:lang w:bidi="fa-IR"/>
        </w:rPr>
        <w:t xml:space="preserve">پروانه بهداشتی </w:t>
      </w:r>
      <w:r w:rsidRPr="002652B9">
        <w:rPr>
          <w:rFonts w:cs="B Nazanin" w:hint="cs"/>
          <w:sz w:val="22"/>
          <w:szCs w:val="22"/>
          <w:rtl/>
          <w:lang w:bidi="fa-IR"/>
        </w:rPr>
        <w:t>کارگاهی</w:t>
      </w:r>
      <w:r>
        <w:rPr>
          <w:rFonts w:cs="B Nazanin" w:hint="cs"/>
          <w:sz w:val="22"/>
          <w:szCs w:val="22"/>
          <w:rtl/>
          <w:lang w:bidi="fa-IR"/>
        </w:rPr>
        <w:t xml:space="preserve">(تاسیس و بهره برداری و شناسه نظارت تولید کارگاهی) 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مجاز </w:t>
      </w:r>
      <w:r>
        <w:rPr>
          <w:rFonts w:cs="B Nazanin" w:hint="cs"/>
          <w:b/>
          <w:noProof/>
          <w:sz w:val="20"/>
          <w:szCs w:val="20"/>
          <w:rtl/>
        </w:rPr>
        <w:t xml:space="preserve">   </w:t>
      </w:r>
      <w:r w:rsidRPr="00F41D3A">
        <w:rPr>
          <w:rFonts w:cs="B Nazanin" w:hint="cs"/>
          <w:b/>
          <w:noProof/>
          <w:sz w:val="20"/>
          <w:szCs w:val="20"/>
          <w:rtl/>
        </w:rPr>
        <w:t>نمی باشد.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 w:rsidRPr="00F41D3A">
        <w:rPr>
          <w:rFonts w:cs="B Nazanin" w:hint="cs"/>
          <w:b/>
          <w:noProof/>
          <w:sz w:val="20"/>
          <w:szCs w:val="20"/>
          <w:rtl/>
        </w:rPr>
        <w:t xml:space="preserve">تغییر مکان به منزله لغو مجوز تلقی می گردد و مراتب برای صدور </w:t>
      </w:r>
      <w:r>
        <w:rPr>
          <w:rFonts w:cs="B Nazanin" w:hint="cs"/>
          <w:b/>
          <w:noProof/>
          <w:sz w:val="20"/>
          <w:szCs w:val="20"/>
          <w:rtl/>
        </w:rPr>
        <w:t xml:space="preserve">پروانه مسئول فنی و </w:t>
      </w:r>
      <w:r>
        <w:rPr>
          <w:rFonts w:cs="B Nazanin" w:hint="cs"/>
          <w:sz w:val="22"/>
          <w:szCs w:val="22"/>
          <w:rtl/>
          <w:lang w:bidi="fa-IR"/>
        </w:rPr>
        <w:t xml:space="preserve">پروانه بهداشتی </w:t>
      </w:r>
      <w:r w:rsidRPr="002652B9">
        <w:rPr>
          <w:rFonts w:cs="B Nazanin" w:hint="cs"/>
          <w:sz w:val="22"/>
          <w:szCs w:val="22"/>
          <w:rtl/>
          <w:lang w:bidi="fa-IR"/>
        </w:rPr>
        <w:t>کارگاهی</w:t>
      </w:r>
      <w:r>
        <w:rPr>
          <w:rFonts w:cs="B Nazanin" w:hint="cs"/>
          <w:sz w:val="22"/>
          <w:szCs w:val="22"/>
          <w:rtl/>
          <w:lang w:bidi="fa-IR"/>
        </w:rPr>
        <w:t>(تاسیس و بهره برداری و شناسه نظارت تولید کارگاهی)</w:t>
      </w:r>
      <w:r>
        <w:rPr>
          <w:rFonts w:cs="B Nazanin" w:hint="cs"/>
          <w:b/>
          <w:noProof/>
          <w:sz w:val="20"/>
          <w:szCs w:val="20"/>
          <w:rtl/>
        </w:rPr>
        <w:t xml:space="preserve"> </w:t>
      </w:r>
      <w:r w:rsidRPr="00F41D3A">
        <w:rPr>
          <w:rFonts w:cs="B Nazanin" w:hint="cs"/>
          <w:b/>
          <w:noProof/>
          <w:sz w:val="20"/>
          <w:szCs w:val="20"/>
          <w:rtl/>
        </w:rPr>
        <w:t>جدید باید کتبا</w:t>
      </w:r>
      <w:r>
        <w:rPr>
          <w:rFonts w:cs="B Nazanin" w:hint="cs"/>
          <w:b/>
          <w:noProof/>
          <w:sz w:val="20"/>
          <w:szCs w:val="20"/>
          <w:rtl/>
        </w:rPr>
        <w:t>ً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 به معاونت غذا و دارو دانشگاه علوم پزشکی مربوطه اعلام گردد.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>
        <w:rPr>
          <w:rFonts w:cs="B Nazanin" w:hint="cs"/>
          <w:b/>
          <w:noProof/>
          <w:sz w:val="20"/>
          <w:szCs w:val="20"/>
          <w:rtl/>
        </w:rPr>
        <w:t xml:space="preserve">درصورت عدم تمدید </w:t>
      </w:r>
      <w:r>
        <w:rPr>
          <w:rFonts w:cs="B Nazanin" w:hint="cs"/>
          <w:sz w:val="22"/>
          <w:szCs w:val="22"/>
          <w:rtl/>
          <w:lang w:bidi="fa-IR"/>
        </w:rPr>
        <w:t xml:space="preserve">پروانه بهداشتی </w:t>
      </w:r>
      <w:r w:rsidRPr="002652B9">
        <w:rPr>
          <w:rFonts w:cs="B Nazanin" w:hint="cs"/>
          <w:sz w:val="22"/>
          <w:szCs w:val="22"/>
          <w:rtl/>
          <w:lang w:bidi="fa-IR"/>
        </w:rPr>
        <w:t>کارگاهی</w:t>
      </w:r>
      <w:r>
        <w:rPr>
          <w:rFonts w:cs="B Nazanin" w:hint="cs"/>
          <w:sz w:val="22"/>
          <w:szCs w:val="22"/>
          <w:rtl/>
          <w:lang w:bidi="fa-IR"/>
        </w:rPr>
        <w:t xml:space="preserve">(تاسیس و بهره برداری و شناسه نظارت تولید کارگاهی) </w:t>
      </w:r>
      <w:r>
        <w:rPr>
          <w:rFonts w:cs="B Nazanin" w:hint="cs"/>
          <w:b/>
          <w:noProof/>
          <w:sz w:val="20"/>
          <w:szCs w:val="20"/>
          <w:rtl/>
        </w:rPr>
        <w:t>ملزم به جمع آوری فرآورده از سطح بازار می باشد.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 w:rsidRPr="00F41D3A">
        <w:rPr>
          <w:rFonts w:cs="B Nazanin" w:hint="cs"/>
          <w:b/>
          <w:noProof/>
          <w:sz w:val="20"/>
          <w:szCs w:val="20"/>
          <w:rtl/>
        </w:rPr>
        <w:t>انتقال تحت شرایط خاص و با هماهنگی معاونت غذا و دارو امکان پذیر می باشد.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>
        <w:rPr>
          <w:rFonts w:cs="B Nazanin" w:hint="cs"/>
          <w:b/>
          <w:noProof/>
          <w:sz w:val="20"/>
          <w:szCs w:val="20"/>
          <w:rtl/>
        </w:rPr>
        <w:t xml:space="preserve">در مورد فرآورده های غذایی 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مواد اولیه مصرفی باید از جنس مورد تائید و مخصوص </w:t>
      </w:r>
      <w:r>
        <w:rPr>
          <w:rFonts w:cs="B Nazanin" w:hint="cs"/>
          <w:b/>
          <w:noProof/>
          <w:sz w:val="20"/>
          <w:szCs w:val="20"/>
          <w:rtl/>
        </w:rPr>
        <w:t>فرآورده های</w:t>
      </w:r>
      <w:r w:rsidRPr="00F41D3A">
        <w:rPr>
          <w:rFonts w:cs="B Nazanin" w:hint="cs"/>
          <w:b/>
          <w:noProof/>
          <w:sz w:val="20"/>
          <w:szCs w:val="20"/>
          <w:rtl/>
        </w:rPr>
        <w:t xml:space="preserve"> غذایی</w:t>
      </w:r>
      <w:r w:rsidRPr="00577A4D">
        <w:rPr>
          <w:rFonts w:cs="B Nazanin" w:hint="cs"/>
          <w:b/>
          <w:noProof/>
          <w:sz w:val="18"/>
          <w:szCs w:val="18"/>
          <w:rtl/>
        </w:rPr>
        <w:t xml:space="preserve"> (</w:t>
      </w:r>
      <w:r w:rsidRPr="00577A4D">
        <w:rPr>
          <w:rFonts w:cs="B Nazanin"/>
          <w:b/>
          <w:noProof/>
          <w:sz w:val="18"/>
          <w:szCs w:val="18"/>
        </w:rPr>
        <w:t>FOOD GRADE</w:t>
      </w:r>
      <w:r w:rsidRPr="00577A4D">
        <w:rPr>
          <w:rFonts w:cs="B Nazanin" w:hint="cs"/>
          <w:b/>
          <w:noProof/>
          <w:sz w:val="18"/>
          <w:szCs w:val="18"/>
          <w:rtl/>
          <w:lang w:bidi="fa-IR"/>
        </w:rPr>
        <w:t>)</w:t>
      </w:r>
      <w:r w:rsidRPr="00F41D3A">
        <w:rPr>
          <w:rFonts w:cs="B Nazanin" w:hint="cs"/>
          <w:b/>
          <w:noProof/>
          <w:sz w:val="20"/>
          <w:szCs w:val="20"/>
          <w:rtl/>
          <w:lang w:bidi="fa-IR"/>
        </w:rPr>
        <w:t xml:space="preserve"> بوده و دارای پروانه ساخت یا مجوز ورود و مصرف از </w:t>
      </w:r>
      <w:r>
        <w:rPr>
          <w:rFonts w:cs="B Nazanin" w:hint="cs"/>
          <w:b/>
          <w:noProof/>
          <w:sz w:val="20"/>
          <w:szCs w:val="20"/>
          <w:rtl/>
          <w:lang w:bidi="fa-IR"/>
        </w:rPr>
        <w:t>وزارت بهداشت</w:t>
      </w:r>
      <w:r w:rsidRPr="00F41D3A">
        <w:rPr>
          <w:rFonts w:cs="B Nazanin" w:hint="cs"/>
          <w:b/>
          <w:noProof/>
          <w:sz w:val="20"/>
          <w:szCs w:val="20"/>
          <w:rtl/>
          <w:lang w:bidi="fa-IR"/>
        </w:rPr>
        <w:t xml:space="preserve"> باشد.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 w:rsidRPr="00F41D3A">
        <w:rPr>
          <w:rFonts w:cs="B Nazanin" w:hint="cs"/>
          <w:b/>
          <w:noProof/>
          <w:sz w:val="20"/>
          <w:szCs w:val="20"/>
          <w:rtl/>
          <w:lang w:bidi="fa-IR"/>
        </w:rPr>
        <w:t xml:space="preserve">ویژگی های </w:t>
      </w:r>
      <w:r>
        <w:rPr>
          <w:rFonts w:cs="B Nazanin" w:hint="cs"/>
          <w:b/>
          <w:noProof/>
          <w:sz w:val="20"/>
          <w:szCs w:val="20"/>
          <w:rtl/>
          <w:lang w:bidi="fa-IR"/>
        </w:rPr>
        <w:t>فرآورده</w:t>
      </w:r>
      <w:r w:rsidRPr="00F41D3A">
        <w:rPr>
          <w:rFonts w:cs="B Nazanin" w:hint="cs"/>
          <w:b/>
          <w:noProof/>
          <w:sz w:val="20"/>
          <w:szCs w:val="20"/>
          <w:rtl/>
          <w:lang w:bidi="fa-IR"/>
        </w:rPr>
        <w:t xml:space="preserve"> نهایی باید با آخرین ضوابط ملی مطابقت داشته باشد.</w:t>
      </w:r>
    </w:p>
    <w:p w:rsidR="00FE342B" w:rsidRPr="00F41D3A" w:rsidRDefault="00FE342B" w:rsidP="00FE342B">
      <w:pPr>
        <w:numPr>
          <w:ilvl w:val="0"/>
          <w:numId w:val="3"/>
        </w:numPr>
        <w:bidi/>
        <w:spacing w:line="300" w:lineRule="exact"/>
        <w:jc w:val="lowKashida"/>
        <w:rPr>
          <w:rFonts w:cs="B Nazanin"/>
          <w:b/>
          <w:noProof/>
          <w:sz w:val="20"/>
          <w:szCs w:val="20"/>
        </w:rPr>
      </w:pPr>
      <w:r w:rsidRPr="00F41D3A">
        <w:rPr>
          <w:rFonts w:cs="B Nazanin" w:hint="cs"/>
          <w:b/>
          <w:noProof/>
          <w:sz w:val="20"/>
          <w:szCs w:val="20"/>
          <w:rtl/>
        </w:rPr>
        <w:t>مواد افزودنی باید با فهرست افزودنی های مجاز خوراکی ایران مطابقت داشته باشد و در ترکیبات نام آنها ذکر شده باشد.</w:t>
      </w:r>
    </w:p>
    <w:p w:rsidR="00FE342B" w:rsidRDefault="00FE342B" w:rsidP="00FE342B">
      <w:pPr>
        <w:bidi/>
        <w:rPr>
          <w:sz w:val="22"/>
          <w:szCs w:val="22"/>
          <w:rtl/>
        </w:rPr>
      </w:pPr>
    </w:p>
    <w:p w:rsidR="00FE342B" w:rsidRDefault="00FE342B" w:rsidP="00FE342B">
      <w:pPr>
        <w:bidi/>
        <w:rPr>
          <w:sz w:val="22"/>
          <w:szCs w:val="22"/>
          <w:rtl/>
        </w:rPr>
      </w:pPr>
    </w:p>
    <w:p w:rsidR="00FE342B" w:rsidRDefault="00FE342B" w:rsidP="00FE342B">
      <w:pPr>
        <w:bidi/>
        <w:rPr>
          <w:sz w:val="22"/>
          <w:szCs w:val="22"/>
          <w:rtl/>
        </w:rPr>
      </w:pPr>
    </w:p>
    <w:p w:rsidR="00FE342B" w:rsidRDefault="00FE342B" w:rsidP="00FE342B">
      <w:pPr>
        <w:bidi/>
        <w:jc w:val="center"/>
        <w:rPr>
          <w:sz w:val="22"/>
          <w:szCs w:val="22"/>
          <w:rtl/>
        </w:rPr>
      </w:pPr>
    </w:p>
    <w:p w:rsidR="00FE342B" w:rsidRDefault="00FE342B" w:rsidP="00FE342B">
      <w:pPr>
        <w:bidi/>
        <w:rPr>
          <w:sz w:val="22"/>
          <w:szCs w:val="22"/>
          <w:rtl/>
        </w:rPr>
      </w:pPr>
    </w:p>
    <w:p w:rsidR="00FE342B" w:rsidRDefault="00FE342B" w:rsidP="00FE342B">
      <w:pPr>
        <w:bidi/>
        <w:rPr>
          <w:sz w:val="22"/>
          <w:szCs w:val="22"/>
          <w:rtl/>
        </w:rPr>
      </w:pPr>
    </w:p>
    <w:p w:rsidR="00FE342B" w:rsidRDefault="00FE342B" w:rsidP="00FE342B">
      <w:pPr>
        <w:bidi/>
        <w:rPr>
          <w:sz w:val="22"/>
          <w:szCs w:val="22"/>
          <w:rtl/>
        </w:rPr>
      </w:pPr>
    </w:p>
    <w:p w:rsidR="00FE342B" w:rsidRDefault="00FE342B" w:rsidP="00FE342B">
      <w:pPr>
        <w:bidi/>
        <w:spacing w:line="360" w:lineRule="auto"/>
        <w:jc w:val="right"/>
        <w:rPr>
          <w:rFonts w:cs="B Badr"/>
          <w:b/>
          <w:bCs/>
          <w:sz w:val="22"/>
          <w:szCs w:val="22"/>
          <w:rtl/>
          <w:lang w:bidi="fa-IR"/>
        </w:rPr>
      </w:pPr>
    </w:p>
    <w:p w:rsidR="00FE342B" w:rsidRDefault="00FE342B" w:rsidP="00FE342B">
      <w:pPr>
        <w:bidi/>
        <w:spacing w:line="360" w:lineRule="auto"/>
        <w:jc w:val="right"/>
        <w:rPr>
          <w:rFonts w:cs="B Badr"/>
          <w:b/>
          <w:bCs/>
          <w:sz w:val="22"/>
          <w:szCs w:val="22"/>
          <w:rtl/>
          <w:lang w:bidi="fa-IR"/>
        </w:rPr>
      </w:pPr>
      <w:r>
        <w:rPr>
          <w:rFonts w:cs="B Badr" w:hint="cs"/>
          <w:b/>
          <w:bCs/>
          <w:sz w:val="22"/>
          <w:szCs w:val="22"/>
          <w:rtl/>
          <w:lang w:bidi="fa-IR"/>
        </w:rPr>
        <w:t>(پشت پروانه)</w:t>
      </w:r>
    </w:p>
    <w:p w:rsidR="00FE342B" w:rsidRPr="00D92F32" w:rsidRDefault="00FE342B" w:rsidP="00FE342B">
      <w:pPr>
        <w:bidi/>
        <w:spacing w:line="360" w:lineRule="auto"/>
        <w:rPr>
          <w:rFonts w:cs="B Nazanin"/>
          <w:b/>
          <w:bCs/>
          <w:sz w:val="16"/>
          <w:szCs w:val="16"/>
          <w:lang w:bidi="fa-IR"/>
        </w:rPr>
      </w:pPr>
    </w:p>
    <w:p w:rsidR="00982469" w:rsidRPr="00FE342B" w:rsidRDefault="00982469" w:rsidP="00FE342B"/>
    <w:sectPr w:rsidR="00982469" w:rsidRPr="00FE342B" w:rsidSect="00147067">
      <w:headerReference w:type="even" r:id="rId7"/>
      <w:headerReference w:type="default" r:id="rId8"/>
      <w:headerReference w:type="first" r:id="rId9"/>
      <w:pgSz w:w="12240" w:h="15840"/>
      <w:pgMar w:top="426" w:right="1440" w:bottom="1440" w:left="1152" w:header="720" w:footer="6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19" w:rsidRDefault="00057819" w:rsidP="008D56CD">
      <w:r>
        <w:separator/>
      </w:r>
    </w:p>
  </w:endnote>
  <w:endnote w:type="continuationSeparator" w:id="1">
    <w:p w:rsidR="00057819" w:rsidRDefault="00057819" w:rsidP="008D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19" w:rsidRDefault="00057819" w:rsidP="008D56CD">
      <w:r>
        <w:separator/>
      </w:r>
    </w:p>
  </w:footnote>
  <w:footnote w:type="continuationSeparator" w:id="1">
    <w:p w:rsidR="00057819" w:rsidRDefault="00057819" w:rsidP="008D5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67" w:rsidRDefault="001470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266" o:spid="_x0000_s3074" type="#_x0000_t136" style="position:absolute;margin-left:0;margin-top:0;width:510pt;height:11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47" w:type="dxa"/>
      <w:jc w:val="center"/>
      <w:tblInd w:w="-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65"/>
      <w:gridCol w:w="2942"/>
      <w:gridCol w:w="4140"/>
    </w:tblGrid>
    <w:tr w:rsidR="00147067" w:rsidRPr="00383E29" w:rsidTr="00147067">
      <w:trPr>
        <w:trHeight w:val="712"/>
        <w:jc w:val="center"/>
      </w:trPr>
      <w:tc>
        <w:tcPr>
          <w:tcW w:w="3565" w:type="dxa"/>
          <w:shd w:val="clear" w:color="auto" w:fill="auto"/>
          <w:vAlign w:val="center"/>
        </w:tcPr>
        <w:p w:rsidR="00147067" w:rsidRPr="00383E29" w:rsidRDefault="00147067" w:rsidP="009022B9">
          <w:pPr>
            <w:bidi/>
            <w:ind w:left="119" w:hanging="119"/>
            <w:rPr>
              <w:rFonts w:cs="2  Zar" w:hint="cs"/>
              <w:b/>
              <w:bCs/>
              <w:sz w:val="20"/>
              <w:szCs w:val="20"/>
              <w:rtl/>
              <w:lang w:bidi="fa-IR"/>
            </w:rPr>
          </w:pPr>
          <w:r w:rsidRPr="00383E29">
            <w:rPr>
              <w:rFonts w:cs="2  Zar" w:hint="cs"/>
              <w:b/>
              <w:bCs/>
              <w:sz w:val="22"/>
              <w:szCs w:val="22"/>
              <w:rtl/>
              <w:lang w:bidi="fa-IR"/>
            </w:rPr>
            <w:t xml:space="preserve">عنوان فرم: </w:t>
          </w:r>
          <w:r w:rsidRPr="00383E29">
            <w:rPr>
              <w:rFonts w:cs="2  Zar" w:hint="cs"/>
              <w:rtl/>
              <w:lang w:bidi="fa-IR"/>
            </w:rPr>
            <w:t>شناسه نظارت كارگاهي</w:t>
          </w:r>
        </w:p>
      </w:tc>
      <w:tc>
        <w:tcPr>
          <w:tcW w:w="2942" w:type="dxa"/>
          <w:vMerge w:val="restart"/>
          <w:vAlign w:val="center"/>
        </w:tcPr>
        <w:p w:rsidR="00147067" w:rsidRDefault="00147067" w:rsidP="00147067">
          <w:pPr>
            <w:jc w:val="center"/>
            <w:rPr>
              <w:rFonts w:ascii="Tahoma" w:hAnsi="Tahoma" w:cs="Lotus"/>
              <w:b/>
              <w:bCs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145415</wp:posOffset>
                </wp:positionV>
                <wp:extent cx="183515" cy="275590"/>
                <wp:effectExtent l="19050" t="0" r="6985" b="0"/>
                <wp:wrapNone/>
                <wp:docPr id="6" name="Picture 1" descr="KUMSAR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MSAR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" cy="275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Lotus" w:hint="cs"/>
              <w:b/>
              <w:bCs/>
              <w:szCs w:val="20"/>
              <w:rtl/>
            </w:rPr>
            <w:t>بسمه تعالی</w:t>
          </w:r>
        </w:p>
        <w:p w:rsidR="00147067" w:rsidRDefault="00147067" w:rsidP="00147067">
          <w:pPr>
            <w:rPr>
              <w:rFonts w:ascii="Tahoma" w:hAnsi="Tahoma" w:cs="Lotus" w:hint="cs"/>
              <w:szCs w:val="20"/>
              <w:rtl/>
            </w:rPr>
          </w:pPr>
        </w:p>
        <w:p w:rsidR="00147067" w:rsidRDefault="00147067" w:rsidP="00147067">
          <w:pPr>
            <w:jc w:val="center"/>
            <w:rPr>
              <w:rFonts w:hint="cs"/>
              <w:b/>
              <w:bCs/>
              <w:sz w:val="18"/>
              <w:szCs w:val="18"/>
              <w:rtl/>
            </w:rPr>
          </w:pPr>
          <w:r>
            <w:rPr>
              <w:rFonts w:hint="cs"/>
              <w:b/>
              <w:bCs/>
              <w:sz w:val="18"/>
              <w:szCs w:val="18"/>
              <w:rtl/>
            </w:rPr>
            <w:t>دانشگاه علوم پزشکی و خدمات بهداشتی درمانی کرمانشاه</w:t>
          </w:r>
        </w:p>
        <w:p w:rsidR="00147067" w:rsidRPr="00383E29" w:rsidRDefault="00147067" w:rsidP="00147067">
          <w:pPr>
            <w:spacing w:line="192" w:lineRule="auto"/>
            <w:jc w:val="center"/>
            <w:rPr>
              <w:rFonts w:cs="2  Zar" w:hint="cs"/>
              <w:b/>
              <w:bCs/>
              <w:rtl/>
              <w:lang w:bidi="fa-IR"/>
            </w:rPr>
          </w:pPr>
          <w:r>
            <w:rPr>
              <w:b/>
              <w:bCs/>
              <w:sz w:val="18"/>
              <w:szCs w:val="18"/>
              <w:rtl/>
            </w:rPr>
            <w:t>معاونت غذا ودارو</w:t>
          </w:r>
        </w:p>
      </w:tc>
      <w:tc>
        <w:tcPr>
          <w:tcW w:w="4140" w:type="dxa"/>
          <w:vAlign w:val="center"/>
        </w:tcPr>
        <w:p w:rsidR="00147067" w:rsidRPr="00383E29" w:rsidRDefault="00147067" w:rsidP="009022B9">
          <w:pPr>
            <w:tabs>
              <w:tab w:val="left" w:pos="2503"/>
            </w:tabs>
            <w:jc w:val="right"/>
            <w:rPr>
              <w:rFonts w:cs="2  Zar" w:hint="cs"/>
              <w:b/>
              <w:bCs/>
              <w:sz w:val="22"/>
              <w:szCs w:val="22"/>
              <w:rtl/>
              <w:lang w:bidi="fa-IR"/>
            </w:rPr>
          </w:pPr>
          <w:r w:rsidRPr="00383E29">
            <w:rPr>
              <w:rFonts w:cs="2  Zar" w:hint="cs"/>
              <w:b/>
              <w:bCs/>
              <w:sz w:val="22"/>
              <w:szCs w:val="22"/>
              <w:rtl/>
              <w:lang w:bidi="fa-IR"/>
            </w:rPr>
            <w:t xml:space="preserve">تاريخ: </w:t>
          </w:r>
        </w:p>
      </w:tc>
    </w:tr>
    <w:tr w:rsidR="00147067" w:rsidRPr="00383E29" w:rsidTr="00147067">
      <w:trPr>
        <w:trHeight w:val="713"/>
        <w:jc w:val="center"/>
      </w:trPr>
      <w:tc>
        <w:tcPr>
          <w:tcW w:w="3565" w:type="dxa"/>
          <w:shd w:val="clear" w:color="auto" w:fill="auto"/>
          <w:vAlign w:val="center"/>
        </w:tcPr>
        <w:p w:rsidR="00147067" w:rsidRPr="00383E29" w:rsidRDefault="00147067" w:rsidP="009022B9">
          <w:pPr>
            <w:bidi/>
            <w:rPr>
              <w:rFonts w:cs="2  Zar" w:hint="cs"/>
              <w:b/>
              <w:bCs/>
              <w:sz w:val="20"/>
              <w:szCs w:val="20"/>
              <w:rtl/>
              <w:lang w:bidi="fa-IR"/>
            </w:rPr>
          </w:pPr>
          <w:r w:rsidRPr="00383E29">
            <w:rPr>
              <w:rFonts w:cs="2  Zar" w:hint="cs"/>
              <w:b/>
              <w:bCs/>
              <w:sz w:val="22"/>
              <w:szCs w:val="22"/>
              <w:rtl/>
              <w:lang w:bidi="fa-IR"/>
            </w:rPr>
            <w:t>شماره فرم:</w:t>
          </w:r>
          <w:r w:rsidRPr="00383E29">
            <w:rPr>
              <w:rFonts w:cs="2  Zar"/>
              <w:b/>
              <w:bCs/>
              <w:sz w:val="22"/>
              <w:szCs w:val="22"/>
              <w:lang w:bidi="fa-IR"/>
            </w:rPr>
            <w:t xml:space="preserve"> </w:t>
          </w:r>
          <w:r>
            <w:rPr>
              <w:rFonts w:cs="2  Zar" w:hint="cs"/>
              <w:rtl/>
              <w:lang w:bidi="fa-IR"/>
            </w:rPr>
            <w:t>06-93-ش</w:t>
          </w:r>
        </w:p>
      </w:tc>
      <w:tc>
        <w:tcPr>
          <w:tcW w:w="2942" w:type="dxa"/>
          <w:vMerge/>
          <w:vAlign w:val="center"/>
        </w:tcPr>
        <w:p w:rsidR="00147067" w:rsidRPr="00383E29" w:rsidRDefault="00147067" w:rsidP="00147067">
          <w:pPr>
            <w:jc w:val="center"/>
            <w:rPr>
              <w:rFonts w:cs="2  Zar" w:hint="cs"/>
              <w:b/>
              <w:bCs/>
              <w:noProof/>
              <w:rtl/>
            </w:rPr>
          </w:pPr>
        </w:p>
      </w:tc>
      <w:tc>
        <w:tcPr>
          <w:tcW w:w="4140" w:type="dxa"/>
          <w:vAlign w:val="center"/>
        </w:tcPr>
        <w:p w:rsidR="00147067" w:rsidRPr="00383E29" w:rsidRDefault="00147067" w:rsidP="009022B9">
          <w:pPr>
            <w:jc w:val="right"/>
            <w:rPr>
              <w:rFonts w:cs="2  Zar" w:hint="cs"/>
              <w:b/>
              <w:bCs/>
              <w:sz w:val="22"/>
              <w:szCs w:val="22"/>
              <w:rtl/>
              <w:lang w:bidi="fa-IR"/>
            </w:rPr>
          </w:pPr>
          <w:r w:rsidRPr="00383E29">
            <w:rPr>
              <w:rFonts w:cs="2  Zar" w:hint="cs"/>
              <w:b/>
              <w:bCs/>
              <w:sz w:val="22"/>
              <w:szCs w:val="22"/>
              <w:rtl/>
              <w:lang w:bidi="fa-IR"/>
            </w:rPr>
            <w:t>شماره ثبت:</w:t>
          </w:r>
        </w:p>
      </w:tc>
    </w:tr>
  </w:tbl>
  <w:p w:rsidR="00147067" w:rsidRDefault="00147067" w:rsidP="001470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67" w:rsidRDefault="001470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265" o:spid="_x0000_s3073" type="#_x0000_t136" style="position:absolute;margin-left:0;margin-top:0;width:510pt;height:11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AF3"/>
    <w:multiLevelType w:val="hybridMultilevel"/>
    <w:tmpl w:val="01849FEC"/>
    <w:lvl w:ilvl="0" w:tplc="655CE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683"/>
    <w:multiLevelType w:val="hybridMultilevel"/>
    <w:tmpl w:val="9940AC50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578B"/>
    <w:multiLevelType w:val="hybridMultilevel"/>
    <w:tmpl w:val="F82897F8"/>
    <w:lvl w:ilvl="0" w:tplc="B1A240E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43D1D"/>
    <w:rsid w:val="00057819"/>
    <w:rsid w:val="00147067"/>
    <w:rsid w:val="001C0227"/>
    <w:rsid w:val="003D0DE1"/>
    <w:rsid w:val="004654E9"/>
    <w:rsid w:val="004655BC"/>
    <w:rsid w:val="00643D1D"/>
    <w:rsid w:val="008D56CD"/>
    <w:rsid w:val="009022B9"/>
    <w:rsid w:val="00982469"/>
    <w:rsid w:val="00F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3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34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D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E3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E342B"/>
    <w:rPr>
      <w:rFonts w:ascii="Calibri" w:eastAsia="Times New Roman" w:hAnsi="Calibri" w:cs="Times New Roman"/>
      <w:b/>
      <w:bCs/>
    </w:rPr>
  </w:style>
  <w:style w:type="character" w:styleId="PageNumber">
    <w:name w:val="page number"/>
    <w:basedOn w:val="DefaultParagraphFont"/>
    <w:rsid w:val="00FE342B"/>
  </w:style>
  <w:style w:type="paragraph" w:styleId="Footer">
    <w:name w:val="footer"/>
    <w:basedOn w:val="Normal"/>
    <w:link w:val="FooterChar"/>
    <w:uiPriority w:val="99"/>
    <w:semiHidden/>
    <w:unhideWhenUsed/>
    <w:rsid w:val="00902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2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b_geravandi</dc:creator>
  <cp:keywords/>
  <dc:description/>
  <cp:lastModifiedBy>b_geravandi</cp:lastModifiedBy>
  <cp:revision>2</cp:revision>
  <dcterms:created xsi:type="dcterms:W3CDTF">2015-01-28T11:14:00Z</dcterms:created>
  <dcterms:modified xsi:type="dcterms:W3CDTF">2015-01-28T11:14:00Z</dcterms:modified>
</cp:coreProperties>
</file>